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35653C" w:rsidRDefault="00324C79" w:rsidP="0035653C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35653C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6429375" cy="65311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76" cy="654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9B2" w:rsidRPr="0035653C" w:rsidRDefault="008E59B2" w:rsidP="0035653C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af-ZA"/>
        </w:rPr>
      </w:pPr>
    </w:p>
    <w:p w:rsidR="00DD0C97" w:rsidRPr="0035653C" w:rsidRDefault="00DD0C97" w:rsidP="0035653C">
      <w:pPr>
        <w:spacing w:after="0" w:line="240" w:lineRule="auto"/>
        <w:jc w:val="center"/>
        <w:rPr>
          <w:rFonts w:ascii="Sylfaen" w:hAnsi="Sylfaen" w:cs="Sylfaen"/>
          <w:b/>
          <w:i/>
          <w:color w:val="002060"/>
          <w:sz w:val="20"/>
          <w:szCs w:val="20"/>
          <w:lang w:val="ka-GE"/>
        </w:rPr>
      </w:pPr>
    </w:p>
    <w:p w:rsidR="0018191F" w:rsidRPr="0035653C" w:rsidRDefault="003B5FF9" w:rsidP="0035653C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5653C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46"/>
        <w:gridCol w:w="6804"/>
      </w:tblGrid>
      <w:tr w:rsidR="00761D47" w:rsidRPr="0035653C" w:rsidTr="005C6C71">
        <w:trPr>
          <w:trHeight w:val="381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</w:t>
            </w:r>
            <w:proofErr w:type="spellEnd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02F84" w:rsidRDefault="002D5345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პროგრამა “ფარმაცია“</w:t>
            </w:r>
          </w:p>
        </w:tc>
      </w:tr>
      <w:tr w:rsidR="00761D47" w:rsidRPr="0035653C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მისანიჭებელი</w:t>
            </w:r>
            <w:proofErr w:type="spellEnd"/>
            <w:r w:rsidR="00271538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აკადემიური</w:t>
            </w:r>
            <w:proofErr w:type="spellEnd"/>
            <w:r w:rsidR="00271538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ხარისხი</w:t>
            </w:r>
            <w:proofErr w:type="spellEnd"/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/</w:t>
            </w:r>
          </w:p>
          <w:p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D5345" w:rsidRPr="00B214BD" w:rsidRDefault="002D5345" w:rsidP="00356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ფარმაციის ბაკალავრი</w:t>
            </w:r>
            <w:r w:rsidR="00B214BD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B214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a-GE"/>
              </w:rPr>
              <w:t>(</w:t>
            </w:r>
            <w:r w:rsidRPr="00B214BD">
              <w:rPr>
                <w:rFonts w:ascii="Times New Roman" w:hAnsi="Times New Roman" w:cs="Times New Roman"/>
                <w:b/>
                <w:sz w:val="20"/>
                <w:szCs w:val="20"/>
                <w:lang w:val="ka-GE"/>
              </w:rPr>
              <w:t>Bachelor</w:t>
            </w:r>
            <w:r w:rsidRPr="00B214BD">
              <w:rPr>
                <w:rFonts w:ascii="Times New Roman" w:hAnsi="Times New Roman" w:cs="Times New Roman"/>
                <w:b/>
                <w:sz w:val="20"/>
                <w:szCs w:val="20"/>
                <w:lang w:val="af-ZA"/>
              </w:rPr>
              <w:t xml:space="preserve">  of  Pharmacy</w:t>
            </w:r>
            <w:r w:rsidRPr="00B214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a-GE"/>
              </w:rPr>
              <w:t>)</w:t>
            </w:r>
          </w:p>
          <w:p w:rsidR="00A40DD1" w:rsidRPr="0035653C" w:rsidRDefault="00A40DD1" w:rsidP="0035653C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</w:p>
        </w:tc>
      </w:tr>
      <w:tr w:rsidR="00761D47" w:rsidRPr="0035653C" w:rsidTr="005C6C71">
        <w:trPr>
          <w:trHeight w:val="318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5653C" w:rsidRDefault="00761D47" w:rsidP="0035653C">
            <w:pPr>
              <w:spacing w:after="0" w:line="240" w:lineRule="auto"/>
              <w:rPr>
                <w:rFonts w:ascii="Sylfaen" w:hAnsi="Sylfaen" w:cs="Sylfaen"/>
                <w:b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ფაკულტეტის</w:t>
            </w:r>
            <w:proofErr w:type="spellEnd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5653C" w:rsidRDefault="002D5345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proofErr w:type="spellStart"/>
            <w:r w:rsidRPr="0035653C">
              <w:rPr>
                <w:rFonts w:ascii="Sylfaen" w:hAnsi="Sylfaen"/>
                <w:sz w:val="20"/>
                <w:szCs w:val="20"/>
              </w:rPr>
              <w:t>მედიცინის</w:t>
            </w:r>
            <w:proofErr w:type="spellEnd"/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</w:p>
        </w:tc>
      </w:tr>
      <w:tr w:rsidR="00761D47" w:rsidRPr="0035653C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402F84" w:rsidRDefault="00761D47" w:rsidP="0035653C">
            <w:pPr>
              <w:spacing w:after="0" w:line="240" w:lineRule="auto"/>
              <w:rPr>
                <w:rFonts w:ascii="Sylfaen" w:hAnsi="Sylfaen" w:cs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>პროგრამის ხელმძღვანელი/ხელმძღვანელები/კოორდინატორი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D5345" w:rsidRDefault="002D5345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პროფ. მიხეილ სამსონია</w:t>
            </w:r>
          </w:p>
          <w:p w:rsidR="00126226" w:rsidRPr="00126226" w:rsidRDefault="00712D9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hyperlink r:id="rId9" w:history="1">
              <w:r w:rsidR="00126226" w:rsidRPr="007E40AE">
                <w:rPr>
                  <w:rStyle w:val="Hyperlink"/>
                  <w:rFonts w:ascii="Sylfaen" w:hAnsi="Sylfaen"/>
                  <w:sz w:val="20"/>
                  <w:szCs w:val="20"/>
                </w:rPr>
                <w:t>Mikheil.samsonia@atsu.edu.ge</w:t>
              </w:r>
            </w:hyperlink>
            <w:r w:rsidR="0012622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1F157B" w:rsidRPr="0035653C" w:rsidRDefault="001F157B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761D47" w:rsidRPr="0035653C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</w:t>
            </w:r>
            <w:proofErr w:type="spellEnd"/>
            <w:r w:rsidR="00271538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ხანგრძლივობა</w:t>
            </w:r>
            <w:proofErr w:type="spellEnd"/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/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მოცულობა</w:t>
            </w:r>
            <w:proofErr w:type="spellEnd"/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სემესტრი</w:t>
            </w:r>
            <w:proofErr w:type="spellEnd"/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კრედიტების</w:t>
            </w:r>
            <w:proofErr w:type="spellEnd"/>
            <w:r w:rsidR="00271538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რაოდენობა</w:t>
            </w:r>
            <w:proofErr w:type="spellEnd"/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:rsidR="003D1325" w:rsidRPr="0035653C" w:rsidRDefault="00C61990" w:rsidP="0035653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2D5345" w:rsidRPr="0035653C">
              <w:rPr>
                <w:rFonts w:ascii="Sylfaen" w:hAnsi="Sylfaen"/>
                <w:bCs/>
                <w:sz w:val="20"/>
                <w:szCs w:val="20"/>
              </w:rPr>
              <w:t>4</w:t>
            </w:r>
            <w:r w:rsidR="003D132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სასწავლო წელი, </w:t>
            </w:r>
            <w:r w:rsidR="002D5345" w:rsidRPr="0035653C">
              <w:rPr>
                <w:rFonts w:ascii="Sylfaen" w:hAnsi="Sylfaen"/>
                <w:bCs/>
                <w:sz w:val="20"/>
                <w:szCs w:val="20"/>
              </w:rPr>
              <w:t>8</w:t>
            </w:r>
            <w:r w:rsidR="003D132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სემესტრი.</w:t>
            </w:r>
          </w:p>
          <w:p w:rsidR="002F6211" w:rsidRPr="00402F84" w:rsidRDefault="003D1325" w:rsidP="0035653C">
            <w:pPr>
              <w:spacing w:after="0" w:line="240" w:lineRule="auto"/>
              <w:rPr>
                <w:rFonts w:ascii="Sylfaen" w:hAnsi="Sylfaen" w:cs="Sylfaen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</w:t>
            </w:r>
            <w:r w:rsidR="002D5345" w:rsidRPr="0035653C">
              <w:rPr>
                <w:rFonts w:ascii="Sylfaen" w:hAnsi="Sylfaen" w:cs="Sylfaen"/>
                <w:sz w:val="20"/>
                <w:szCs w:val="20"/>
              </w:rPr>
              <w:t xml:space="preserve">240 </w:t>
            </w:r>
            <w:r w:rsidR="00C61990" w:rsidRPr="0035653C">
              <w:rPr>
                <w:rFonts w:ascii="Sylfaen" w:hAnsi="Sylfaen"/>
                <w:sz w:val="20"/>
                <w:szCs w:val="20"/>
              </w:rPr>
              <w:t xml:space="preserve">ECTS </w:t>
            </w:r>
            <w:r w:rsidR="00C61990" w:rsidRPr="0035653C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="002F6211" w:rsidRPr="0035653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61D47" w:rsidRPr="0035653C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სწავლების</w:t>
            </w:r>
            <w:proofErr w:type="spellEnd"/>
            <w:r w:rsidR="00271538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EA2" w:rsidRPr="00402F84" w:rsidRDefault="00C61990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35653C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</w:t>
            </w:r>
            <w:proofErr w:type="spellEnd"/>
            <w:r w:rsidR="00271538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შემუშავების</w:t>
            </w:r>
            <w:proofErr w:type="spellEnd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განახლების</w:t>
            </w:r>
            <w:proofErr w:type="spellEnd"/>
            <w:r w:rsidR="00271538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6B0" w:rsidRPr="007826B0" w:rsidRDefault="007826B0" w:rsidP="0035653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აკრედიტაციის საბჭოს გადაწყვეტილება: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862040  18.09.2020</w:t>
            </w:r>
          </w:p>
          <w:p w:rsidR="007826B0" w:rsidRPr="0035653C" w:rsidRDefault="007826B0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1  (21/22)  17.09.2021</w:t>
            </w:r>
          </w:p>
        </w:tc>
      </w:tr>
      <w:tr w:rsidR="00761D47" w:rsidRPr="0035653C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პროგრამაზე</w:t>
            </w:r>
            <w:proofErr w:type="spellEnd"/>
            <w:r w:rsidR="00402F84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დაშვების</w:t>
            </w:r>
            <w:proofErr w:type="spellEnd"/>
            <w:r w:rsidR="00402F84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წინაპირობები</w:t>
            </w:r>
            <w:proofErr w:type="spellEnd"/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მოთხოვნები</w:t>
            </w:r>
            <w:proofErr w:type="spellEnd"/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48157C" w:rsidRPr="0035653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5E8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 w:firstLine="0"/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განათლების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დამადასტურებელი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დოკუმენტი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ატესტატი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ერთიანი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ეროვნული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გამოცდების</w:t>
            </w:r>
            <w:proofErr w:type="spellEnd"/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შედეგები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;</w:t>
            </w:r>
          </w:p>
          <w:p w:rsidR="009055E8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 w:firstLine="0"/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საბაკალავრო პროგრამაზე, ერთიანი ეროვნული გამოცდების გარეშე (საქართველოს განათლებისა და მეცნიერების სამინისტროს მიერ დადგენილი წესით და დადგენილ ვადებში), მოხვედრა შეუძლიათ:</w:t>
            </w:r>
          </w:p>
          <w:p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)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ქვეყნის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მოქალაქეებ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მოქალაქეობის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არმქონე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პირებ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რომლებმაც უცხო ქვეყანაში მიიღეს სრული ზოგადი ან მისი ექვივალენტური განათლება;</w:t>
            </w:r>
          </w:p>
          <w:p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)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პირებ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რომლებიც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სწავლობენ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სწავლობდნენ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მიღებული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ქვთ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კრედიტები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ამ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ქვეყნის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კანონმდებლობის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შესაბამისად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აღიარებულ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უმაღლეს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საგანმანათლებლო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დაწესებულებაში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;</w:t>
            </w:r>
          </w:p>
          <w:p w:rsidR="0019344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გ)</w:t>
            </w:r>
            <w:r w:rsidR="0019344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საქართველოს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მოქალაქეებს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რომლებმაც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მიიღეს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ან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მისი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ქ</w:t>
            </w:r>
            <w:proofErr w:type="spellStart"/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ვივალენტური</w:t>
            </w:r>
            <w:proofErr w:type="spellEnd"/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ბოლო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2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წელი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ისწავლეს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</w:t>
            </w:r>
          </w:p>
          <w:p w:rsidR="0048157C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055E8">
              <w:rPr>
                <w:rFonts w:ascii="Sylfaen" w:eastAsia="Times New Roma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გარე და შიდა მობილობა.</w:t>
            </w:r>
          </w:p>
        </w:tc>
      </w:tr>
      <w:tr w:rsidR="00761D47" w:rsidRPr="0035653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პროგრამის</w:t>
            </w:r>
            <w:r w:rsidR="00271538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35653C" w:rsidTr="00075DC0">
        <w:trPr>
          <w:trHeight w:val="2791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E8" w:rsidRPr="00402F84" w:rsidRDefault="009055E8" w:rsidP="009055E8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proofErr w:type="spellStart"/>
            <w:r w:rsidRPr="00402F84">
              <w:rPr>
                <w:rFonts w:ascii="Sylfaen" w:hAnsi="Sylfaen" w:cs="Sylfaen"/>
                <w:bCs/>
                <w:sz w:val="20"/>
                <w:szCs w:val="20"/>
              </w:rPr>
              <w:t>პროგრამის</w:t>
            </w:r>
            <w:proofErr w:type="spellEnd"/>
            <w:r w:rsidR="00193448" w:rsidRPr="00402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02F84">
              <w:rPr>
                <w:rFonts w:ascii="Sylfaen" w:hAnsi="Sylfaen" w:cs="Sylfaen"/>
                <w:bCs/>
                <w:sz w:val="20"/>
                <w:szCs w:val="20"/>
              </w:rPr>
              <w:t>ძირითადი</w:t>
            </w:r>
            <w:proofErr w:type="spellEnd"/>
            <w:r w:rsidR="00193448" w:rsidRPr="00402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02F84">
              <w:rPr>
                <w:rFonts w:ascii="Sylfaen" w:hAnsi="Sylfaen" w:cs="Sylfaen"/>
                <w:bCs/>
                <w:sz w:val="20"/>
                <w:szCs w:val="20"/>
              </w:rPr>
              <w:t>მიზანია</w:t>
            </w:r>
            <w:proofErr w:type="spellEnd"/>
            <w:r w:rsidR="00193448" w:rsidRPr="00402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402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მოამზადოს კვალიფიციური ფარმაციის ბაკალავრები, რომელთა ღირებულებები, ცოდნა და უნარები ქმნიან წინაპირობებს ფარმაცევტულ სექტორში </w:t>
            </w:r>
            <w:r w:rsidRPr="00402F84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ღირსეული </w:t>
            </w:r>
            <w:proofErr w:type="spellStart"/>
            <w:r w:rsidRPr="00402F84">
              <w:rPr>
                <w:rFonts w:ascii="Sylfaen" w:hAnsi="Sylfaen" w:cs="Sylfaen"/>
                <w:bCs/>
                <w:sz w:val="20"/>
                <w:szCs w:val="20"/>
              </w:rPr>
              <w:t>პროფესიული</w:t>
            </w:r>
            <w:proofErr w:type="spellEnd"/>
            <w:r w:rsidR="00193448" w:rsidRPr="00402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02F84">
              <w:rPr>
                <w:rFonts w:ascii="Sylfaen" w:hAnsi="Sylfaen" w:cs="Sylfaen"/>
                <w:bCs/>
                <w:sz w:val="20"/>
                <w:szCs w:val="20"/>
              </w:rPr>
              <w:t>საქმიანობ</w:t>
            </w:r>
            <w:proofErr w:type="spellEnd"/>
            <w:r w:rsidRPr="00402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ისათვის: </w:t>
            </w:r>
          </w:p>
          <w:p w:rsidR="009055E8" w:rsidRPr="00402F84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2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სამკურნალო ნივთიერებების თვისობრივი და რაოდენობრივი ანალიზის ჩასატარებლად;</w:t>
            </w:r>
          </w:p>
          <w:p w:rsidR="009055E8" w:rsidRPr="00402F84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2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ეფექტური და უსაფრთხო სამკურნალო საშუალებების წარმოებისათვის;</w:t>
            </w:r>
          </w:p>
          <w:p w:rsidR="009055E8" w:rsidRPr="00402F84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2F84">
              <w:rPr>
                <w:rFonts w:ascii="Sylfaen" w:hAnsi="Sylfaen" w:cs="Sylfaen"/>
                <w:sz w:val="20"/>
                <w:szCs w:val="20"/>
                <w:lang w:val="ka-GE"/>
              </w:rPr>
              <w:t>ფარმაცევტული სამსახურის, როგორც სამკურნალო საშუალებათა ხარისხის კონტროლზე პასუხისმგებელი სახელმწიფო სტრუქტურის  მნიშვნელობის გაცნობიერებისათვის;</w:t>
            </w:r>
          </w:p>
          <w:p w:rsidR="009055E8" w:rsidRPr="00402F84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cs="Times New Roman"/>
                <w:color w:val="002060"/>
                <w:sz w:val="20"/>
                <w:szCs w:val="20"/>
                <w:lang w:val="ka-GE"/>
              </w:rPr>
            </w:pPr>
            <w:r w:rsidRPr="00402F84">
              <w:rPr>
                <w:rFonts w:ascii="Sylfaen" w:hAnsi="Sylfaen" w:cs="Sylfaen"/>
                <w:sz w:val="20"/>
                <w:szCs w:val="20"/>
                <w:lang w:val="ka-GE"/>
              </w:rPr>
              <w:t>მეორე ჯგუფს მიკუთვნებული ფარმაცევტული პროდუქტის (სამკურნალო საშუალების) აღრიცხვის, შენახვის,</w:t>
            </w:r>
            <w:r w:rsidR="00193448" w:rsidRPr="00402F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02F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 და მათი გაცემის</w:t>
            </w:r>
            <w:r w:rsidR="00193448" w:rsidRPr="00402F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02F84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დასაცავად;</w:t>
            </w:r>
          </w:p>
          <w:p w:rsidR="009055E8" w:rsidRPr="00402F84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2F84">
              <w:rPr>
                <w:rFonts w:ascii="Sylfaen" w:hAnsi="Sylfaen" w:cs="Sylfaen"/>
                <w:sz w:val="20"/>
                <w:szCs w:val="20"/>
                <w:lang w:val="ka-GE"/>
              </w:rPr>
              <w:t>ფარმაცევტული დაწესებულების მართვის სისტემების ეფექტურობის</w:t>
            </w:r>
            <w:r w:rsidR="00193448" w:rsidRPr="00402F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02F84">
              <w:rPr>
                <w:rFonts w:ascii="Sylfaen" w:hAnsi="Sylfaen" w:cs="Sylfaen"/>
                <w:sz w:val="20"/>
                <w:szCs w:val="20"/>
                <w:lang w:val="ka-GE"/>
              </w:rPr>
              <w:t>შესაფასებლად;</w:t>
            </w:r>
          </w:p>
          <w:p w:rsidR="00017728" w:rsidRPr="009055E8" w:rsidRDefault="009055E8" w:rsidP="001934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Times New Roman"/>
                <w:color w:val="002060"/>
                <w:sz w:val="20"/>
                <w:szCs w:val="20"/>
                <w:lang w:val="ka-GE"/>
              </w:rPr>
            </w:pPr>
            <w:r w:rsidRPr="00402F84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 კონტექსტში მოსახლეობის მხარდაჭერისათვის და პაციენტზე</w:t>
            </w:r>
            <w:r w:rsidRPr="00402F84">
              <w:rPr>
                <w:rFonts w:ascii="Sylfaen" w:hAnsi="Sylfaen"/>
                <w:sz w:val="20"/>
                <w:szCs w:val="20"/>
                <w:lang w:val="ka-GE"/>
              </w:rPr>
              <w:t xml:space="preserve"> ორიენტირებული ფარმაცევტული ზრუნვისა და მოვლის მეთოდების სრულყოფისათვის.</w:t>
            </w:r>
          </w:p>
        </w:tc>
      </w:tr>
      <w:tr w:rsidR="0018191F" w:rsidRPr="0035653C" w:rsidTr="0018191F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191F" w:rsidRPr="0035653C" w:rsidRDefault="0018191F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სწავლის გაგრძელების შესაძლებლობა</w:t>
            </w:r>
          </w:p>
        </w:tc>
      </w:tr>
      <w:tr w:rsidR="0018191F" w:rsidRPr="0035653C" w:rsidTr="00761D47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91F" w:rsidRDefault="00CC39C4" w:rsidP="0035653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პროგრამა ქმნის მყარ საფუძველს</w:t>
            </w:r>
            <w:r w:rsidR="001934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შემდგომ საფეხურზე – მაგისტრატურაში სწავლის გასაგრძელებლად.</w:t>
            </w:r>
          </w:p>
          <w:p w:rsidR="00271538" w:rsidRPr="00271538" w:rsidRDefault="00271538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</w:rPr>
            </w:pPr>
          </w:p>
        </w:tc>
      </w:tr>
      <w:tr w:rsidR="00761D47" w:rsidRPr="0035653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19344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</w:p>
          <w:p w:rsidR="00EC1FFC" w:rsidRDefault="00193448" w:rsidP="0035653C">
            <w:pPr>
              <w:spacing w:after="0" w:line="240" w:lineRule="auto"/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EC1FFC" w:rsidRPr="0035653C"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  <w:t xml:space="preserve">ფარმაციის ბაკალავრს შეუძლია: </w:t>
            </w:r>
          </w:p>
          <w:p w:rsidR="004635E9" w:rsidRPr="004635E9" w:rsidRDefault="004635E9" w:rsidP="0035653C">
            <w:pPr>
              <w:spacing w:after="0" w:line="240" w:lineRule="auto"/>
              <w:rPr>
                <w:rFonts w:ascii="Sylfaen" w:hAnsi="Sylfaen"/>
                <w:b/>
                <w:bCs/>
                <w:i/>
                <w:color w:val="002060"/>
                <w:sz w:val="20"/>
                <w:szCs w:val="20"/>
                <w:lang w:val="ru-RU"/>
              </w:rPr>
            </w:pPr>
          </w:p>
        </w:tc>
      </w:tr>
      <w:tr w:rsidR="00C307BD" w:rsidRPr="0035653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608F6" w:rsidRPr="0035653C" w:rsidRDefault="00C307BD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ცოდნა და გაცნობიერება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271" w:rsidRPr="0035653C" w:rsidRDefault="00EC1FFC" w:rsidP="004E79A9">
            <w:pPr>
              <w:pStyle w:val="CommentText"/>
              <w:numPr>
                <w:ilvl w:val="1"/>
                <w:numId w:val="2"/>
              </w:numPr>
              <w:spacing w:after="0"/>
              <w:ind w:left="289" w:hanging="283"/>
              <w:jc w:val="both"/>
              <w:rPr>
                <w:rFonts w:ascii="Sylfaen" w:hAnsi="Sylfaen" w:cs="Calibri"/>
                <w:bCs/>
                <w:color w:val="000000"/>
              </w:rPr>
            </w:pPr>
            <w:r w:rsidRPr="0035653C">
              <w:rPr>
                <w:rFonts w:ascii="Sylfaen" w:hAnsi="Sylfaen" w:cs="Calibri"/>
                <w:bCs/>
                <w:color w:val="000000"/>
                <w:lang w:val="ka-GE"/>
              </w:rPr>
              <w:t>საბუნებისმეტყველო, სამედიცინო და ფუნდამენტური ფარმაცევტული დისციპლინების თეორიული ცოდნ</w:t>
            </w:r>
            <w:proofErr w:type="spellStart"/>
            <w:r w:rsidRPr="0035653C">
              <w:rPr>
                <w:rFonts w:ascii="Sylfaen" w:hAnsi="Sylfaen" w:cs="Calibri"/>
                <w:bCs/>
                <w:color w:val="000000"/>
              </w:rPr>
              <w:t>ის</w:t>
            </w:r>
            <w:proofErr w:type="spellEnd"/>
            <w:r w:rsidRPr="0035653C">
              <w:rPr>
                <w:rFonts w:ascii="Sylfaen" w:hAnsi="Sylfaen" w:cs="Calibri"/>
                <w:bCs/>
                <w:color w:val="000000"/>
              </w:rPr>
              <w:t xml:space="preserve"> </w:t>
            </w:r>
            <w:proofErr w:type="spellStart"/>
            <w:r w:rsidRPr="0035653C">
              <w:rPr>
                <w:rFonts w:ascii="Sylfaen" w:hAnsi="Sylfaen" w:cs="Calibri"/>
                <w:bCs/>
                <w:color w:val="000000"/>
              </w:rPr>
              <w:t>დემონსტრირება</w:t>
            </w:r>
            <w:proofErr w:type="spellEnd"/>
            <w:r w:rsidRPr="0035653C">
              <w:rPr>
                <w:rFonts w:ascii="Sylfaen" w:hAnsi="Sylfaen" w:cs="Calibri"/>
                <w:bCs/>
                <w:color w:val="000000"/>
                <w:lang w:val="ka-GE"/>
              </w:rPr>
              <w:t>;</w:t>
            </w:r>
          </w:p>
          <w:p w:rsidR="00866B31" w:rsidRPr="00271538" w:rsidRDefault="00EC1FFC" w:rsidP="004E79A9">
            <w:pPr>
              <w:pStyle w:val="CommentText"/>
              <w:numPr>
                <w:ilvl w:val="1"/>
                <w:numId w:val="2"/>
              </w:numPr>
              <w:spacing w:after="0"/>
              <w:ind w:left="289" w:hanging="283"/>
              <w:jc w:val="both"/>
              <w:rPr>
                <w:rFonts w:ascii="Sylfaen" w:hAnsi="Sylfaen" w:cs="Calibri"/>
                <w:bCs/>
                <w:color w:val="000000"/>
              </w:rPr>
            </w:pPr>
            <w:r w:rsidRPr="0035653C">
              <w:rPr>
                <w:rFonts w:ascii="Sylfaen" w:hAnsi="Sylfaen" w:cs="Sylfaen"/>
                <w:lang w:val="ka-GE"/>
              </w:rPr>
              <w:t>ფარმაცევტული სამსახურის, როგორც სამკურნალო საშუალებათა ხარისხის კონტროლისა და მოსახლეობის ეფექტური და უსაფრთხო მედიკამენტებით მომარაგებაზე პასუხისმგებელი სახელმწიფო სტრუქტურის, მნიშვნელობის გა</w:t>
            </w:r>
            <w:r w:rsidR="00866B31" w:rsidRPr="0035653C">
              <w:rPr>
                <w:rFonts w:ascii="Sylfaen" w:hAnsi="Sylfaen" w:cs="Sylfaen"/>
                <w:lang w:val="ka-GE"/>
              </w:rPr>
              <w:t>აზრება</w:t>
            </w:r>
            <w:r w:rsidRPr="0035653C">
              <w:rPr>
                <w:rFonts w:ascii="Sylfaen" w:hAnsi="Sylfaen" w:cs="Sylfaen"/>
                <w:lang w:val="ka-GE"/>
              </w:rPr>
              <w:t>.</w:t>
            </w:r>
          </w:p>
          <w:p w:rsidR="00271538" w:rsidRPr="0035653C" w:rsidRDefault="00271538" w:rsidP="00271538">
            <w:pPr>
              <w:pStyle w:val="CommentText"/>
              <w:spacing w:after="0"/>
              <w:ind w:left="289"/>
              <w:jc w:val="both"/>
              <w:rPr>
                <w:rFonts w:ascii="Sylfaen" w:hAnsi="Sylfaen" w:cs="Calibri"/>
                <w:bCs/>
                <w:color w:val="000000"/>
              </w:rPr>
            </w:pPr>
          </w:p>
        </w:tc>
      </w:tr>
      <w:tr w:rsidR="00C307BD" w:rsidRPr="0035653C" w:rsidTr="00DA5D94">
        <w:trPr>
          <w:trHeight w:val="52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5653C" w:rsidRDefault="00C307BD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</w:t>
            </w:r>
            <w:r w:rsidR="007B6F53"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ებ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</w:p>
          <w:p w:rsidR="00815BCC" w:rsidRPr="0035653C" w:rsidRDefault="00815BCC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815BCC" w:rsidRPr="0035653C" w:rsidRDefault="00815BCC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EF191A" w:rsidRPr="0035653C" w:rsidRDefault="00EF191A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9615A5" w:rsidRPr="0035653C" w:rsidRDefault="009615A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893" w:rsidRPr="009055E8" w:rsidRDefault="00AE289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ფარმაკოლოგიური ჯგუფების მიხედვით,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მედიკამენტების დიფერენცირება და მათი ეფექტურობის პროგნოზირება სხვადასხვა დაავადებების დროს</w:t>
            </w:r>
            <w:r w:rsidR="001934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(წამლების მოქმედების მექანიზმის, დანიშვნის ჩვენებების,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გვერდითი ეფექტები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ს,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უკუჩვენებები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ს და თავსებადობის გათვალისწინებით);</w:t>
            </w:r>
          </w:p>
          <w:p w:rsidR="009055E8" w:rsidRPr="009055E8" w:rsidRDefault="009055E8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სამკურნალო პრეპარატების თვისობრივი და რაოდენობრივი ანალიზის ჩატარება</w:t>
            </w:r>
            <w:r w:rsidRPr="009055E8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ასევე ბიოლოგიური მასალიდან ტოქსიკური ნივთიერებების იზოლირება და შხამებზე ქიმიურ-ტოქსიკოლოგიური კვლევის განხორციელება (მკაცრად განსაზღვრული ალგორითმით);</w:t>
            </w:r>
          </w:p>
          <w:p w:rsidR="00AE2893" w:rsidRPr="009055E8" w:rsidRDefault="00AE289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სამკურნალო </w:t>
            </w:r>
            <w:r w:rsidR="00F66F92" w:rsidRPr="009055E8">
              <w:rPr>
                <w:rFonts w:ascii="Sylfaen" w:hAnsi="Sylfaen"/>
                <w:sz w:val="20"/>
                <w:szCs w:val="20"/>
                <w:lang w:val="ka-GE"/>
              </w:rPr>
              <w:t>მცენარ</w:t>
            </w:r>
            <w:r w:rsidR="00DA5D94" w:rsidRPr="009055E8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F66F92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ული ნედლეულის </w:t>
            </w:r>
            <w:r w:rsidR="0003198A" w:rsidRPr="009055E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პირველადი გადამუშავება</w:t>
            </w:r>
            <w:r w:rsidR="0003198A" w:rsidRPr="009055E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, </w:t>
            </w:r>
            <w:r w:rsidR="0003198A" w:rsidRPr="009055E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შრობა</w:t>
            </w:r>
            <w:r w:rsidR="00241923" w:rsidRPr="009055E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,  ნამდვილობასა და კეთილხარისხოვნებაზე დასკვნის გაკეთება</w:t>
            </w:r>
            <w:r w:rsidR="004D2256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66B31" w:rsidRPr="009055E8" w:rsidRDefault="0024192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რეცეპტის საფუძველზე, </w:t>
            </w:r>
            <w:r w:rsidR="00756BB3" w:rsidRPr="009055E8">
              <w:rPr>
                <w:rFonts w:ascii="Sylfaen" w:hAnsi="Sylfaen"/>
                <w:sz w:val="20"/>
                <w:szCs w:val="20"/>
                <w:lang w:val="ka-GE"/>
              </w:rPr>
              <w:t>სხვადასხვა წამლის ფორმების (ფხვნილები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ს, </w:t>
            </w:r>
            <w:r w:rsidR="00756BB3" w:rsidRPr="009055E8">
              <w:rPr>
                <w:rFonts w:ascii="Sylfaen" w:hAnsi="Sylfaen"/>
                <w:sz w:val="20"/>
                <w:szCs w:val="20"/>
                <w:lang w:val="ka-GE"/>
              </w:rPr>
              <w:t>მიქსტურები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756BB3" w:rsidRPr="009055E8">
              <w:rPr>
                <w:rFonts w:ascii="Sylfaen" w:hAnsi="Sylfaen"/>
                <w:sz w:val="20"/>
                <w:szCs w:val="20"/>
                <w:lang w:val="ka-GE"/>
              </w:rPr>
              <w:t>, მალამოები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756BB3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E0429F"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სუსპენზიების, ემულსიების, კოლოიდური და მაღალმოლეკულურ ნივთიერებათა  შემცველი საინექციო ხსნარების) </w:t>
            </w:r>
            <w:r w:rsidR="00804DEE" w:rsidRPr="009055E8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მომზადების დროს გამოთვლების წარმოება, წამლის დამზადება,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შემოწმება და გაცემა</w:t>
            </w:r>
            <w:r w:rsidR="0003198A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503EA" w:rsidRPr="009055E8" w:rsidRDefault="00866B31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წინასწარ</w:t>
            </w:r>
            <w:r w:rsidR="001934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განსაზღვრული</w:t>
            </w:r>
            <w:r w:rsidR="001934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მითითებებით </w:t>
            </w:r>
            <w:r w:rsidR="001934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ჩატარებული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კვლევითი</w:t>
            </w:r>
            <w:r w:rsidR="001934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ან</w:t>
            </w:r>
            <w:r w:rsidR="001934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პრაქტიკული</w:t>
            </w:r>
            <w:r w:rsidR="001934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ხასიათის</w:t>
            </w:r>
            <w:r w:rsidR="001934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პროექტის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>/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ნაშრომის</w:t>
            </w:r>
            <w:r w:rsidR="001934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წარდგენა </w:t>
            </w:r>
            <w:r w:rsidR="00193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(</w:t>
            </w:r>
            <w:r w:rsidR="00E0429F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ანგარიშის სახით</w:t>
            </w:r>
            <w:r w:rsidR="00193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)</w:t>
            </w:r>
            <w:r w:rsidR="00DA0271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  <w:r w:rsidR="00193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DA0271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საკუთარი </w:t>
            </w:r>
            <w:r w:rsidR="00DA0271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პოზიციის დაცვა </w:t>
            </w:r>
            <w:r w:rsidR="00756BB3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საკვანძო საკითხებთან მიმართებაში,</w:t>
            </w:r>
            <w:r w:rsidR="00193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241923" w:rsidRPr="009055E8">
              <w:rPr>
                <w:rFonts w:ascii="Sylfaen" w:hAnsi="Sylfaen"/>
                <w:sz w:val="20"/>
                <w:szCs w:val="20"/>
                <w:lang w:val="ka-GE"/>
              </w:rPr>
              <w:t>როგორც მშობლიურ, ასევე ერთ-ერთ უცხო ენაზეც</w:t>
            </w:r>
            <w:r w:rsidR="008503EA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307BD" w:rsidRPr="00271538" w:rsidRDefault="008503EA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უახლესი მიდგომების გამოყენებით</w:t>
            </w:r>
            <w:r w:rsidR="00B44188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ფარმაცევტული ორგანიზაციის საქმიანობაზე მოქმედი რისკ-ფაქტორების იდენტიფიცირება და </w:t>
            </w:r>
            <w:r w:rsidR="00DE6E75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პრობლემების გადაჭრისათვის ახალი გზების ძიება.</w:t>
            </w:r>
          </w:p>
          <w:p w:rsidR="00271538" w:rsidRPr="009055E8" w:rsidRDefault="00271538" w:rsidP="0027153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9D7832" w:rsidRPr="0035653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5653C" w:rsidRDefault="00324511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271" w:rsidRPr="0035653C" w:rsidRDefault="00353A9E" w:rsidP="004E79A9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289" w:hanging="289"/>
              <w:jc w:val="both"/>
              <w:rPr>
                <w:rFonts w:ascii="Sylfaen" w:eastAsia="Times New Roman" w:hAnsi="Sylfaen" w:cs="Calibri"/>
                <w:color w:val="002060"/>
                <w:sz w:val="20"/>
                <w:szCs w:val="20"/>
              </w:rPr>
            </w:pPr>
            <w:proofErr w:type="spellStart"/>
            <w:r w:rsidRPr="0035653C">
              <w:rPr>
                <w:rFonts w:ascii="Sylfaen" w:hAnsi="Sylfaen" w:cs="Sylfaen"/>
                <w:sz w:val="20"/>
                <w:szCs w:val="20"/>
              </w:rPr>
              <w:t>ფარმაციის</w:t>
            </w:r>
            <w:proofErr w:type="spellEnd"/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/>
                <w:sz w:val="20"/>
                <w:szCs w:val="20"/>
              </w:rPr>
              <w:t>სფეროში</w:t>
            </w:r>
            <w:proofErr w:type="spellEnd"/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მიმდინარე პროცესების შესწავლა, </w:t>
            </w:r>
            <w:r w:rsidR="003A169F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წყაროების მეცნიერული კეთილსინდისიერებით გამოყენება </w:t>
            </w:r>
            <w:r w:rsidR="009C572B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და ცოდნის გაღრმავება; </w:t>
            </w:r>
          </w:p>
          <w:p w:rsidR="00D87DE2" w:rsidRPr="00271538" w:rsidRDefault="00BF0CA5" w:rsidP="004E79A9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289" w:hanging="289"/>
              <w:jc w:val="both"/>
              <w:rPr>
                <w:rFonts w:ascii="Sylfaen" w:eastAsia="Times New Roman" w:hAnsi="Sylfaen" w:cs="Calibri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ახელმწიფოს </w:t>
            </w:r>
            <w:r w:rsidR="00F41036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პოლიტიკის </w:t>
            </w:r>
            <w:r w:rsidR="00775B4F" w:rsidRPr="0035653C">
              <w:rPr>
                <w:rFonts w:ascii="Sylfaen" w:hAnsi="Sylfaen"/>
                <w:sz w:val="20"/>
                <w:szCs w:val="20"/>
                <w:lang w:val="ka-GE"/>
              </w:rPr>
              <w:t>მხარდაჭერა</w:t>
            </w:r>
            <w:r w:rsidR="00D47786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721060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ქმედითი ღონისძიებების</w:t>
            </w:r>
            <w:r w:rsidR="001934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75B4F" w:rsidRPr="0035653C">
              <w:rPr>
                <w:rFonts w:ascii="Sylfaen" w:hAnsi="Sylfaen"/>
                <w:sz w:val="20"/>
                <w:szCs w:val="20"/>
                <w:lang w:val="ka-GE"/>
              </w:rPr>
              <w:t>გატარება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ფსიქოტროპულ და შხამ–ნარკოტიკულ სამკურნალო პრეპარატებთან მიმართებაში, მათ ლეგალურ ბრუნვასთან</w:t>
            </w:r>
            <w:r w:rsidR="00D47786" w:rsidRPr="0035653C">
              <w:rPr>
                <w:rFonts w:ascii="Sylfaen" w:hAnsi="Sylfaen"/>
                <w:sz w:val="20"/>
                <w:szCs w:val="20"/>
                <w:lang w:val="ka-GE"/>
              </w:rPr>
              <w:t>, აღრიცხვისა და გაცემის წესებთან და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კავშირებით.</w:t>
            </w:r>
          </w:p>
          <w:p w:rsidR="00271538" w:rsidRPr="0035653C" w:rsidRDefault="00271538" w:rsidP="00271538">
            <w:pPr>
              <w:pStyle w:val="ListParagraph"/>
              <w:shd w:val="clear" w:color="auto" w:fill="FFFFFF"/>
              <w:spacing w:after="0" w:line="240" w:lineRule="auto"/>
              <w:ind w:left="289"/>
              <w:jc w:val="both"/>
              <w:rPr>
                <w:rFonts w:ascii="Sylfaen" w:eastAsia="Times New Roman" w:hAnsi="Sylfaen" w:cs="Calibri"/>
                <w:color w:val="002060"/>
                <w:sz w:val="20"/>
                <w:szCs w:val="20"/>
              </w:rPr>
            </w:pPr>
          </w:p>
        </w:tc>
      </w:tr>
      <w:tr w:rsidR="009D7832" w:rsidRPr="0035653C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5653C" w:rsidRDefault="009D7832" w:rsidP="0035653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19344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35653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F5B" w:rsidRPr="00407F5B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0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ინტერაქტიური</w:t>
            </w:r>
            <w:r w:rsidRPr="0040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ლექციები (ვიზუალური მასალის გამოყენებით);</w:t>
            </w:r>
          </w:p>
          <w:p w:rsidR="00407F5B" w:rsidRPr="00407F5B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07F5B">
              <w:rPr>
                <w:rFonts w:ascii="Sylfaen" w:hAnsi="Sylfaen"/>
                <w:bCs/>
                <w:sz w:val="20"/>
                <w:szCs w:val="20"/>
                <w:lang w:val="ka-GE"/>
              </w:rPr>
              <w:t>კვლევითი სემინარები;</w:t>
            </w:r>
          </w:p>
          <w:p w:rsidR="00407F5B" w:rsidRPr="00407F5B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7F5B">
              <w:rPr>
                <w:rFonts w:ascii="Sylfaen" w:hAnsi="Sylfaen" w:cs="Sylfaen"/>
                <w:bCs/>
                <w:sz w:val="20"/>
                <w:szCs w:val="20"/>
              </w:rPr>
              <w:t>დისკუსია</w:t>
            </w:r>
            <w:proofErr w:type="spellEnd"/>
            <w:r w:rsidRPr="00407F5B">
              <w:rPr>
                <w:rFonts w:ascii="Sylfaen" w:hAnsi="Sylfaen" w:cs="Sylfaen"/>
                <w:bCs/>
                <w:sz w:val="20"/>
                <w:szCs w:val="20"/>
              </w:rPr>
              <w:t>/</w:t>
            </w:r>
            <w:proofErr w:type="spellStart"/>
            <w:r w:rsidRPr="00407F5B">
              <w:rPr>
                <w:rFonts w:ascii="Sylfaen" w:hAnsi="Sylfaen" w:cs="Sylfaen"/>
                <w:bCs/>
                <w:sz w:val="20"/>
                <w:szCs w:val="20"/>
              </w:rPr>
              <w:t>დებატები</w:t>
            </w:r>
            <w:proofErr w:type="spellEnd"/>
            <w:r w:rsidRPr="0040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</w:p>
          <w:p w:rsidR="00407F5B" w:rsidRPr="00407F5B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7F5B">
              <w:rPr>
                <w:rFonts w:ascii="Sylfaen" w:hAnsi="Sylfaen"/>
                <w:bCs/>
                <w:sz w:val="20"/>
                <w:szCs w:val="20"/>
              </w:rPr>
              <w:t>საკვლევ</w:t>
            </w:r>
            <w:proofErr w:type="spellEnd"/>
            <w:r w:rsidRPr="00407F5B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Sylfaen" w:hAnsi="Sylfaen"/>
                <w:bCs/>
                <w:sz w:val="20"/>
                <w:szCs w:val="20"/>
              </w:rPr>
              <w:t>პრობლემაზე</w:t>
            </w:r>
            <w:proofErr w:type="spellEnd"/>
            <w:r w:rsidRPr="00407F5B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Sylfaen" w:hAnsi="Sylfaen"/>
                <w:bCs/>
                <w:sz w:val="20"/>
                <w:szCs w:val="20"/>
              </w:rPr>
              <w:t>ჯგუფური</w:t>
            </w:r>
            <w:proofErr w:type="spellEnd"/>
            <w:r w:rsidRPr="00407F5B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Sylfaen" w:hAnsi="Sylfaen"/>
                <w:bCs/>
                <w:sz w:val="20"/>
                <w:szCs w:val="20"/>
              </w:rPr>
              <w:t>მუშაობა</w:t>
            </w:r>
            <w:proofErr w:type="spellEnd"/>
            <w:r w:rsidRPr="00407F5B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Pr="00407F5B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Sylfaen" w:hAnsi="Sylfaen"/>
                <w:bCs/>
                <w:sz w:val="20"/>
                <w:szCs w:val="20"/>
              </w:rPr>
              <w:t>პროცესის</w:t>
            </w:r>
            <w:proofErr w:type="spellEnd"/>
            <w:r w:rsidRPr="00407F5B">
              <w:rPr>
                <w:rFonts w:ascii="Sylfaen" w:hAnsi="Sylfaen"/>
                <w:bCs/>
                <w:sz w:val="20"/>
                <w:szCs w:val="20"/>
              </w:rPr>
              <w:t xml:space="preserve">  </w:t>
            </w:r>
            <w:proofErr w:type="spellStart"/>
            <w:r w:rsidRPr="00407F5B">
              <w:rPr>
                <w:rFonts w:ascii="Sylfaen" w:hAnsi="Sylfaen"/>
                <w:bCs/>
                <w:sz w:val="20"/>
                <w:szCs w:val="20"/>
              </w:rPr>
              <w:t>ანალიზი</w:t>
            </w:r>
            <w:proofErr w:type="spellEnd"/>
            <w:r w:rsidRPr="00407F5B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407F5B" w:rsidRPr="00407F5B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7F5B">
              <w:rPr>
                <w:rFonts w:ascii="Times New Roman" w:hAnsi="Sylfaen"/>
                <w:bCs/>
                <w:sz w:val="20"/>
                <w:szCs w:val="20"/>
              </w:rPr>
              <w:t>გონებრივი</w:t>
            </w:r>
            <w:proofErr w:type="spellEnd"/>
            <w:r w:rsidRPr="00407F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Times New Roman" w:hAnsi="Sylfaen"/>
                <w:bCs/>
                <w:sz w:val="20"/>
                <w:szCs w:val="20"/>
              </w:rPr>
              <w:t>იერიში</w:t>
            </w:r>
            <w:proofErr w:type="spellEnd"/>
            <w:r w:rsidRPr="00407F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7F5B">
              <w:rPr>
                <w:rFonts w:ascii="Sylfaen" w:hAnsi="Sylfaen"/>
                <w:bCs/>
                <w:sz w:val="20"/>
                <w:szCs w:val="20"/>
              </w:rPr>
              <w:t>(Brain Storming);</w:t>
            </w:r>
          </w:p>
          <w:p w:rsidR="00407F5B" w:rsidRPr="00407F5B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07F5B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პრობლემაზე დაფუძნებული სწავლება (</w:t>
            </w:r>
            <w:r w:rsidRPr="00407F5B">
              <w:rPr>
                <w:rFonts w:ascii="Sylfaen" w:hAnsi="Sylfaen" w:cs="Sylfaen"/>
                <w:sz w:val="20"/>
                <w:szCs w:val="20"/>
              </w:rPr>
              <w:t>PBL</w:t>
            </w:r>
            <w:r w:rsidRPr="00407F5B">
              <w:rPr>
                <w:rFonts w:ascii="Sylfaen" w:hAnsi="Sylfaen" w:cs="Sylfaen"/>
                <w:sz w:val="20"/>
                <w:szCs w:val="20"/>
                <w:lang w:val="ka-GE"/>
              </w:rPr>
              <w:t>);</w:t>
            </w:r>
          </w:p>
          <w:p w:rsidR="00407F5B" w:rsidRPr="00407F5B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7F5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proofErr w:type="spellEnd"/>
            <w:r w:rsidRPr="0040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proofErr w:type="spellEnd"/>
            <w:r w:rsidRPr="00407F5B">
              <w:rPr>
                <w:rFonts w:ascii="Times New Roman" w:hAnsi="Times New Roman"/>
                <w:sz w:val="20"/>
                <w:szCs w:val="20"/>
              </w:rPr>
              <w:t xml:space="preserve"> – (Case study</w:t>
            </w:r>
            <w:r w:rsidRPr="00407F5B">
              <w:rPr>
                <w:sz w:val="20"/>
                <w:szCs w:val="20"/>
              </w:rPr>
              <w:t>)</w:t>
            </w:r>
            <w:r w:rsidRPr="00407F5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07F5B" w:rsidRPr="00407F5B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7F5B">
              <w:rPr>
                <w:rFonts w:ascii="Sylfaen" w:hAnsi="Sylfaen" w:cs="Sylfaen"/>
                <w:sz w:val="20"/>
                <w:szCs w:val="20"/>
              </w:rPr>
              <w:t>წერითი</w:t>
            </w:r>
            <w:proofErr w:type="spellEnd"/>
            <w:r w:rsidRPr="0040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proofErr w:type="spellEnd"/>
            <w:r w:rsidRPr="0040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F5B">
              <w:rPr>
                <w:rFonts w:ascii="Sylfaen" w:hAnsi="Sylfaen" w:cs="Sylfaen"/>
                <w:sz w:val="20"/>
                <w:szCs w:val="20"/>
              </w:rPr>
              <w:t>მეთოდი</w:t>
            </w:r>
            <w:proofErr w:type="spellEnd"/>
            <w:r w:rsidRPr="00407F5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9D7832" w:rsidRPr="0035653C" w:rsidRDefault="00407F5B" w:rsidP="00407F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</w:pPr>
            <w:r w:rsidRPr="00407F5B">
              <w:rPr>
                <w:rFonts w:ascii="Sylfaen" w:hAnsi="Sylfaen"/>
                <w:bCs/>
                <w:sz w:val="20"/>
                <w:szCs w:val="20"/>
                <w:lang w:val="ka-GE"/>
              </w:rPr>
              <w:t>დემონსტრირების მეთოდი.</w:t>
            </w:r>
          </w:p>
        </w:tc>
      </w:tr>
      <w:tr w:rsidR="009D7832" w:rsidRPr="0035653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35653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5653C" w:rsidRDefault="00407F5B" w:rsidP="00407F5B">
            <w:pPr>
              <w:spacing w:line="240" w:lineRule="auto"/>
              <w:jc w:val="both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  <w:r w:rsidRPr="00407F5B">
              <w:rPr>
                <w:rFonts w:ascii="Sylfaen" w:hAnsi="Sylfaen"/>
                <w:sz w:val="20"/>
                <w:szCs w:val="20"/>
                <w:lang w:val="af-ZA"/>
              </w:rPr>
              <w:t>ფარმაციის ბაკალავრ</w:t>
            </w:r>
            <w:r w:rsidRPr="00407F5B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407F5B">
              <w:rPr>
                <w:rFonts w:ascii="Sylfaen" w:hAnsi="Sylfaen"/>
                <w:sz w:val="20"/>
                <w:szCs w:val="20"/>
                <w:lang w:val="af-ZA"/>
              </w:rPr>
              <w:t xml:space="preserve"> მომზადების საგანმანათლებლო პროგრამის ხანგ</w:t>
            </w:r>
            <w:r w:rsidRPr="00407F5B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407F5B">
              <w:rPr>
                <w:rFonts w:ascii="Sylfaen" w:hAnsi="Sylfaen"/>
                <w:sz w:val="20"/>
                <w:szCs w:val="20"/>
                <w:lang w:val="af-ZA"/>
              </w:rPr>
              <w:t xml:space="preserve">ძლივობა განისაზღვრება </w:t>
            </w:r>
            <w:r w:rsidRPr="00407F5B">
              <w:rPr>
                <w:rFonts w:ascii="Sylfaen" w:hAnsi="Sylfaen"/>
                <w:b/>
                <w:sz w:val="20"/>
                <w:szCs w:val="20"/>
                <w:lang w:val="af-ZA"/>
              </w:rPr>
              <w:t>4 წლით</w:t>
            </w:r>
            <w:r w:rsidRPr="0040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407F5B">
              <w:rPr>
                <w:rFonts w:ascii="Sylfaen" w:hAnsi="Sylfaen"/>
                <w:sz w:val="20"/>
                <w:szCs w:val="20"/>
                <w:lang w:val="ka-GE"/>
              </w:rPr>
              <w:t>ითვალისწინებს</w:t>
            </w:r>
            <w:r w:rsidRPr="0040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07F5B">
              <w:rPr>
                <w:rFonts w:ascii="Sylfaen" w:hAnsi="Sylfaen"/>
                <w:b/>
                <w:sz w:val="20"/>
                <w:szCs w:val="20"/>
                <w:lang w:val="af-ZA"/>
              </w:rPr>
              <w:t>240</w:t>
            </w:r>
            <w:r w:rsidRPr="0040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კრედიტის </w:t>
            </w:r>
            <w:r w:rsidRPr="00407F5B">
              <w:rPr>
                <w:rFonts w:ascii="Sylfaen" w:hAnsi="Sylfaen"/>
                <w:sz w:val="20"/>
                <w:szCs w:val="20"/>
                <w:lang w:val="ka-GE"/>
              </w:rPr>
              <w:t>ათვისებას (</w:t>
            </w:r>
            <w:r w:rsidRPr="00407F5B">
              <w:rPr>
                <w:rFonts w:ascii="Sylfaen" w:hAnsi="Sylfaen" w:cs="Sylfaen"/>
                <w:sz w:val="20"/>
                <w:szCs w:val="20"/>
              </w:rPr>
              <w:t>2</w:t>
            </w:r>
            <w:r w:rsidRPr="00407F5B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  <w:r w:rsidRPr="00407F5B">
              <w:rPr>
                <w:rFonts w:ascii="Sylfaen" w:hAnsi="Sylfaen" w:cs="Sylfaen"/>
                <w:sz w:val="20"/>
                <w:szCs w:val="20"/>
              </w:rPr>
              <w:t xml:space="preserve"> კ</w:t>
            </w:r>
            <w:r w:rsidRPr="0040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რედიტი –  სავალდებულო სასწავლო კურსები, </w:t>
            </w:r>
            <w:r w:rsidRPr="00407F5B">
              <w:rPr>
                <w:rFonts w:ascii="Sylfaen" w:hAnsi="Sylfaen" w:cs="Sylfaen"/>
                <w:sz w:val="20"/>
                <w:szCs w:val="20"/>
              </w:rPr>
              <w:t>1</w:t>
            </w:r>
            <w:r w:rsidRPr="0040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0 კრედიტი – არჩევითი </w:t>
            </w:r>
            <w:r w:rsidRPr="00407F5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სასწავლო კურსები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40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 კრედიტი - თავისუფალი არჩევითი კურსები) და </w:t>
            </w:r>
            <w:r w:rsidRPr="00407F5B">
              <w:rPr>
                <w:rFonts w:ascii="Sylfaen" w:hAnsi="Sylfaen"/>
                <w:sz w:val="20"/>
                <w:szCs w:val="20"/>
                <w:lang w:val="ka-GE"/>
              </w:rPr>
              <w:t>კომპლექსური საკვალიფიკაციო გამოცდის ჩაბარებას (ტესტური ფორმით)</w:t>
            </w:r>
            <w:r w:rsidRPr="00407F5B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>. საკვალიფიკაციო გამოცდა მოიცავს ფუნდამენტური ფარმაცევტული დისციპლინების (ფარმაცევტული ტექნოლოგია; ფარმაკოლოგია</w:t>
            </w:r>
            <w:r w:rsidR="007A61F3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>, კლინიკური ფარმაცია</w:t>
            </w:r>
            <w:r w:rsidRPr="00407F5B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; </w:t>
            </w:r>
            <w:r w:rsidRPr="00407F5B">
              <w:rPr>
                <w:rFonts w:ascii="Sylfaen" w:hAnsi="Sylfaen"/>
                <w:noProof/>
                <w:color w:val="222222"/>
                <w:sz w:val="20"/>
                <w:szCs w:val="20"/>
              </w:rPr>
              <w:t>სოციალური ფარმაცია</w:t>
            </w:r>
            <w:r w:rsidR="007A61F3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, </w:t>
            </w:r>
            <w:r w:rsidRPr="00407F5B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 ფარმაცევტული ბიზნესის მენეჯმენტი და მარკეტინგი; ფარმაცევტული ქიმია; ფარმაკოგნოზია) საკვანძო საკითხებს და მხოლოდ დადებითი შეფასების მიღების პირობებში (მინიმალური კომპეტენციის ზღვარი შეადგენს 51%-ს),  მიენიჭება მას ფარმაციის ბაკალავრის აკადემიური ხარისხი. </w:t>
            </w:r>
            <w:r w:rsidRPr="00407F5B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</w:p>
        </w:tc>
      </w:tr>
      <w:tr w:rsidR="009D7832" w:rsidRPr="0035653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9D7832" w:rsidRPr="0035653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105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 №785 (05.01.2007), №3 (21.09.2009) და 2016 წლის 18 აგვისტოს №102/ნ ბრძანებებით, აკაკი წერეთლის სახელმწიფო უნივერსიტეტის აკადემიური საბჭოს გადაწყვეტილებებით (№12; 30.10.2009; დადგენილება№35; 10.11.2010,  № 1, 17/18  15.09. 2017)) განსაზღვრული პრინციპებით.</w:t>
            </w:r>
          </w:p>
          <w:p w:rsidR="000C4105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პროგრამით გათვალისწინებულ სასწავლო კომპონენტში სტუდენტის მიერ კრედიტის მიღება შესაძლებელია მხოლოდ სილაბუსით დაგეგმილი სწავლის შედეგების მიღწევის შემდეგ, რაც გამოიხატება საკრედიტო სისტემით გათვალისწინებული ერთ-ერთი დადებითი შეფასებით. 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სტუდენტის მიერ გაწეული შრომის შეფასება ითვალისწინებს: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ა)შუალედურ შეფასებებს,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რაც თავის მხრივ მოიცავს</w:t>
            </w:r>
            <w:r w:rsidR="00FA419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: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ლექცია-</w:t>
            </w:r>
            <w:r w:rsidR="0019344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პრაქტიკულ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ებზე სტუდენტის დასწრებისა და ყოველდღიური აკადემიური აქტიურობის კომპონენტს (გამოკითხვა, დისკუსია, ტესტირება, პრეზენტაცია, ესსე), პრაქტიკული უნარების შეფასებას და მიმდინარე შუალედურ შეფასებას. შუალედური შეფასება შეიძლება  ითვალისწინებდეს სხვა კომპონენტებსაც.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ბ) დასკვნითი გამოცდის შეფასებას.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საფუძველზე. დასკვნით გამოცდაზე გასვლის უფლება ეძლევა სტუდენტს, რომლის მინიმალური კომპეტენციის ზღვარი (შუალედური შეფასებების კომპონენტებში)  ჯამურად შეადგენს </w:t>
            </w: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არანაკლებ 18 ქულას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CE59F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იმ პირობით</w:t>
            </w:r>
            <w:r w:rsidR="006A3B7F"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</w:t>
            </w:r>
            <w:r w:rsidR="00CE59F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რომ</w:t>
            </w:r>
            <w:r w:rsidR="006A3B7F"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მას 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არ აქვს გაცდენილი საკონტაქტო საათების რაოდენობის 50%–ზე მეტი.  </w:t>
            </w:r>
          </w:p>
          <w:p w:rsidR="00DA0271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სასწავლო კურსის/მოდულის/საგნობრივი ბლოკის მაქსიმალური შეფასება 100 ქულის ტოლია, საიდანაც დასკვნითი გამოცდის  მაქსიმალურ შეფასებას  ეთმობა 40 ქულა. შეფასების მეთოდებიდან ძირითადად გამოიყენება: ტესტური, ზეპირი  ან კომბინირებული  შემაჯამებელი გამოცდა</w:t>
            </w:r>
            <w:r w:rsidR="00DA0271"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არსებობს  ხუთი სახის დადებითი და ორი სახის უარყოფითი  შეფასება.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შეფასების სისტემა უშვებს: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ab/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ა.ა.) (A) ფრიადი – შეფასების 91-100 ქულა;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ა.ბ.) (B) ძალიან კარგი – მაქსიმალური შეფასების 81-90 ქულა;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ა.გ.) (C) კარგი – მაქსიმალური შეფასების 71-80 ქულა;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ა.დ.) (D) დამაკმაყოფილებელი – მაქსიმალური შეფასების 61-70 ქულა;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ა.ე.) (E) საკმარისი – მაქსიმალური შეფასების 51-60 ქულა.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ბ.ა.)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ბ.ბ.)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20 ქულით.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 დღეში. </w:t>
            </w:r>
          </w:p>
          <w:p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დამატებით გამოცდაზე მიღებული შეფასება არის სტუდენტის საბოლოო შეფასება, რომელშიც არ მოიაზრება ძირითად  დასკვნით გამოცდაზე მიღებული უარყოფითი ქულა.</w:t>
            </w:r>
          </w:p>
          <w:p w:rsidR="0027102E" w:rsidRPr="0035653C" w:rsidRDefault="0027102E" w:rsidP="0035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3846AF" w:rsidRPr="002D43FC" w:rsidRDefault="003846AF" w:rsidP="003846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          </w:t>
            </w:r>
            <w:r w:rsidR="002D43FC" w:rsidRPr="002D43FC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შეფასების კომპონენტები და შეფასების </w:t>
            </w:r>
            <w:r w:rsidR="002D43FC">
              <w:rPr>
                <w:rFonts w:ascii="Sylfaen" w:hAnsi="Sylfaen"/>
                <w:sz w:val="20"/>
                <w:szCs w:val="20"/>
                <w:lang w:val="ka-GE"/>
              </w:rPr>
              <w:t>კრიტერიუმები</w:t>
            </w:r>
            <w:r w:rsidR="002D43FC" w:rsidRPr="002D43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დეტალურად არის</w:t>
            </w:r>
            <w:r w:rsidR="002D43FC" w:rsidRPr="002D43FC">
              <w:rPr>
                <w:rFonts w:ascii="Sylfaen" w:hAnsi="Sylfaen"/>
                <w:sz w:val="20"/>
                <w:szCs w:val="20"/>
                <w:lang w:val="ka-GE"/>
              </w:rPr>
              <w:t xml:space="preserve"> გაწერილი სასწავლო კურსების სილაბუსებში. </w:t>
            </w:r>
          </w:p>
        </w:tc>
      </w:tr>
      <w:tr w:rsidR="009D7832" w:rsidRPr="0035653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5653C" w:rsidRDefault="009D7832" w:rsidP="002D43F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35653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კერძო ეროვნული და საერთაშორისო ფარმაცევტული კომპანიები (</w:t>
            </w:r>
            <w:r w:rsidRPr="0035653C">
              <w:rPr>
                <w:rFonts w:ascii="Sylfaen" w:hAnsi="Sylfaen" w:cs="Sylfaen"/>
                <w:sz w:val="20"/>
                <w:szCs w:val="20"/>
                <w:lang w:val="af-ZA"/>
              </w:rPr>
              <w:t>მენეჯერები,   კოორდინატორები);</w:t>
            </w:r>
          </w:p>
          <w:p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ავტორიზებული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 აფთიაქები,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ქიმიურ-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ფარმაცევტულ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ი პროფილის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 საწარმოები, </w:t>
            </w:r>
          </w:p>
          <w:p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წამლის ხარისხის კონტროლისა და სტანდარტიზაციის ლაბორატორიები; </w:t>
            </w:r>
          </w:p>
          <w:p w:rsidR="000D6CCA" w:rsidRPr="0035653C" w:rsidRDefault="000D6CCA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ფარმაცევტული საქმიანობის რეგულირების საჯარო სამსახური;</w:t>
            </w:r>
          </w:p>
          <w:p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სადაზღვევო კომპანიები;</w:t>
            </w:r>
          </w:p>
          <w:p w:rsidR="00060A3D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სასამართლო–სამედიცინო ექსპერტიზის ცენტრები</w:t>
            </w:r>
            <w:r w:rsidR="000905CC" w:rsidRPr="0035653C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B8455A" w:rsidRPr="0035653C" w:rsidRDefault="00B8455A" w:rsidP="0035653C">
            <w:pPr>
              <w:spacing w:after="0" w:line="240" w:lineRule="auto"/>
              <w:ind w:left="360"/>
              <w:jc w:val="both"/>
              <w:rPr>
                <w:rFonts w:ascii="Sylfaen" w:eastAsia="Times New Roman" w:hAnsi="Sylfaen" w:cs="Times New Roman"/>
                <w:color w:val="002060"/>
                <w:sz w:val="20"/>
                <w:szCs w:val="20"/>
              </w:rPr>
            </w:pPr>
          </w:p>
        </w:tc>
      </w:tr>
      <w:tr w:rsidR="009D7832" w:rsidRPr="0035653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35653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03E" w:rsidRPr="0035653C" w:rsidRDefault="00060A3D" w:rsidP="002D4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</w:t>
            </w:r>
            <w:proofErr w:type="spellEnd"/>
            <w:r w:rsidRPr="0035653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35653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განხორციელებისათვის</w:t>
            </w:r>
            <w:proofErr w:type="spellEnd"/>
            <w:r w:rsidRPr="0035653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აუცილებელი</w:t>
            </w:r>
            <w:proofErr w:type="spellEnd"/>
            <w:r w:rsidRPr="0035653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</w:p>
          <w:p w:rsidR="00E24D78" w:rsidRPr="0035653C" w:rsidRDefault="00E24D78" w:rsidP="0035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ფარმაციის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ბაკალავრ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ის მომზადების პროცესი</w:t>
            </w:r>
            <w:r w:rsidRPr="0035653C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უზრუნველყოფილია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აკაკი წერეთლის სახელმწიფო უნივერსიტეტის შესაბამისი პროფილის აკადემიური ხარისხის მქონე სპეციალისტებით –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პროფესორებით,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ასოცირებული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და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ასისტენტ–პროფესორებით, რომელთა კვალიფიკაცია დასტურდება გრიფით, პედაგოგიური და 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სამეცნიერო–მეთოდური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გამოცდილებით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პუბლიკაციებით</w:t>
            </w:r>
            <w:r w:rsidR="0040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სამედიცინო ან ფარმაცევტული პროფილის</w:t>
            </w:r>
            <w:r w:rsidR="0040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რეცენზირებად ჟურნალებში. </w:t>
            </w:r>
            <w:r w:rsidR="0062768C" w:rsidRPr="0035653C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ხორციელდება შემდეგი მატერიალურ</w:t>
            </w:r>
            <w:r w:rsidR="002D43F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ტექნიკური რესურსის გამოყენებით:</w:t>
            </w:r>
          </w:p>
          <w:p w:rsidR="00B8455A" w:rsidRPr="0035653C" w:rsidRDefault="00B8455A" w:rsidP="004E79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უნივერსიტეტის თანამედროვე ტექნიკით აღჭურვილი სალექციო</w:t>
            </w:r>
            <w:r w:rsidR="002D43FC">
              <w:rPr>
                <w:rFonts w:ascii="Sylfaen" w:hAnsi="Sylfaen" w:cs="Sylfaen"/>
                <w:sz w:val="20"/>
                <w:szCs w:val="20"/>
                <w:lang w:val="ka-GE" w:eastAsia="ru-RU"/>
              </w:rPr>
              <w:t>-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სასწავლო აუდიტორიები;</w:t>
            </w:r>
          </w:p>
          <w:p w:rsidR="00FA4F59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სასწავლო კურსების შესაბამისი პროფილის ლაბორატორიები;</w:t>
            </w:r>
          </w:p>
          <w:p w:rsidR="00B8455A" w:rsidRPr="0035653C" w:rsidRDefault="00B8455A" w:rsidP="004E79A9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</w:t>
            </w:r>
            <w:proofErr w:type="spellStart"/>
            <w:r w:rsidRPr="0035653C">
              <w:rPr>
                <w:rFonts w:ascii="Sylfaen" w:hAnsi="Sylfaen" w:cs="Sylfaen"/>
                <w:sz w:val="20"/>
                <w:szCs w:val="20"/>
              </w:rPr>
              <w:t>ბიბლიოთეკა</w:t>
            </w:r>
            <w:proofErr w:type="spellEnd"/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I, II, III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 XXII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კორპუსების  სამკითხველო დარბაზები</w:t>
            </w:r>
            <w:r w:rsidR="0040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(სტუდენტების განკარგულებაშია უახლესი სასწავლო–სამეცნიერო ლიტერატურა და უნიკალური ელექტრონული</w:t>
            </w:r>
            <w:r w:rsidR="00407F5B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სამედიცინო  ბიბლიოთეკა); </w:t>
            </w:r>
          </w:p>
          <w:p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კომპანია “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>PSP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“–ს</w:t>
            </w:r>
            <w:r w:rsidR="00407F5B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სააფთიაქო ქსელი (მემორანდუმის საფუძველზე);</w:t>
            </w:r>
          </w:p>
          <w:p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საწარმო “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>GMP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“(მემორანდუმის საფუძველზე);</w:t>
            </w:r>
          </w:p>
          <w:p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კომპანია „იმპექსფარმი“ (მემორანდუმის საფუძველზე)</w:t>
            </w:r>
          </w:p>
          <w:p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სამედიცინო კორპორაცია „ევექსი“ (მემორანდუმის საფუძველზე);</w:t>
            </w:r>
          </w:p>
          <w:p w:rsidR="00E25BFB" w:rsidRPr="00640B5A" w:rsidRDefault="00E25BFB" w:rsidP="00E25B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>ბათუმის შოთა რუსთაველის სახელობის სახელმწიფო უნივერსიტეტი (მემორანდუმის საფუძველზე);</w:t>
            </w:r>
          </w:p>
          <w:p w:rsidR="00E25BFB" w:rsidRPr="00640B5A" w:rsidRDefault="00E25BFB" w:rsidP="00E25B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შპს „ნეოფარმი+“(მემორანდუმის საფუძველზე);</w:t>
            </w:r>
          </w:p>
          <w:p w:rsidR="00E25BFB" w:rsidRPr="00640B5A" w:rsidRDefault="00E25BFB" w:rsidP="00E25B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შპს „</w:t>
            </w:r>
            <w:r w:rsidRPr="00640B5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Legion </w:t>
            </w:r>
            <w:proofErr w:type="spellStart"/>
            <w:r w:rsidRPr="00640B5A">
              <w:rPr>
                <w:rFonts w:ascii="Sylfaen" w:hAnsi="Sylfaen" w:cs="Sylfaen"/>
                <w:sz w:val="20"/>
                <w:szCs w:val="20"/>
                <w:lang w:eastAsia="ru-RU"/>
              </w:rPr>
              <w:t>provisus</w:t>
            </w:r>
            <w:proofErr w:type="spellEnd"/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>“(მემორანდუმის საფუძველზე);</w:t>
            </w:r>
          </w:p>
          <w:p w:rsidR="00E25BFB" w:rsidRPr="00640B5A" w:rsidRDefault="00E25BFB" w:rsidP="00E25B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სამედიცინო სამკურნალო ცენტრი „გერგილი+“ (ხელშეკრულების საფუძველზე);</w:t>
            </w:r>
          </w:p>
          <w:p w:rsidR="00E25BFB" w:rsidRPr="00640B5A" w:rsidRDefault="00E25BFB" w:rsidP="00E25B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შპს „მწვანე აფთიაქი“ (ხელშეკრულების საფუძველზე);</w:t>
            </w:r>
          </w:p>
          <w:p w:rsidR="00E25BFB" w:rsidRPr="00640B5A" w:rsidRDefault="00E25BFB" w:rsidP="00E25B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შპს  „აფთიაქი N4“ (ხელშეკრულების საფუძველზე)</w:t>
            </w:r>
            <w:r w:rsidRPr="00640B5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აღნიშნული დაწესებულების მიერ ხორციელდება როგორც </w:t>
            </w:r>
            <w:r w:rsidRPr="00640B5A">
              <w:rPr>
                <w:rFonts w:ascii="Sylfaen" w:hAnsi="Sylfaen"/>
                <w:sz w:val="20"/>
                <w:szCs w:val="20"/>
                <w:lang w:val="ka-GE"/>
              </w:rPr>
              <w:t>სპეციალურ კონტროლს დაქვემდებარებული შხამების, ნარკოტიკული საშუალებების, ძლიერმოქმედი ნივთიერებებისა და პრეპარატების შეძენა, აღრიცხვა, შენახვა, გაცემა და რეალიზაცია, ასევე ხსნარების, მალამოების, ლინიმენტების, სუპოზიტორიებისა და ფხვნილების დამზადება</w:t>
            </w:r>
            <w:r w:rsidRPr="00640B5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40B5A">
              <w:rPr>
                <w:rFonts w:ascii="Sylfaen" w:hAnsi="Sylfaen"/>
                <w:sz w:val="20"/>
                <w:szCs w:val="20"/>
                <w:lang w:val="ka-GE"/>
              </w:rPr>
              <w:t xml:space="preserve">მათი </w:t>
            </w:r>
            <w:proofErr w:type="spellStart"/>
            <w:r w:rsidRPr="00640B5A">
              <w:rPr>
                <w:rFonts w:ascii="Sylfaen" w:hAnsi="Sylfaen"/>
                <w:sz w:val="20"/>
                <w:szCs w:val="20"/>
              </w:rPr>
              <w:t>შიგა</w:t>
            </w:r>
            <w:proofErr w:type="spellEnd"/>
            <w:r w:rsidRPr="00640B5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B5A">
              <w:rPr>
                <w:rFonts w:ascii="Sylfaen" w:hAnsi="Sylfaen"/>
                <w:sz w:val="20"/>
                <w:szCs w:val="20"/>
              </w:rPr>
              <w:t>სააფთიაქო</w:t>
            </w:r>
            <w:proofErr w:type="spellEnd"/>
            <w:r w:rsidRPr="00640B5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B5A">
              <w:rPr>
                <w:rFonts w:ascii="Sylfaen" w:hAnsi="Sylfaen"/>
                <w:sz w:val="20"/>
                <w:szCs w:val="20"/>
              </w:rPr>
              <w:t>კონტროლი</w:t>
            </w:r>
            <w:proofErr w:type="spellEnd"/>
            <w:r w:rsidRPr="00640B5A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გაცემა</w:t>
            </w:r>
            <w:r w:rsidRPr="00640B5A">
              <w:rPr>
                <w:rFonts w:ascii="Sylfaen" w:hAnsi="Sylfaen" w:cs="Sylfaen"/>
                <w:sz w:val="20"/>
                <w:szCs w:val="20"/>
                <w:lang w:val="ka-GE" w:eastAsia="ru-RU"/>
              </w:rPr>
              <w:t>.</w:t>
            </w:r>
          </w:p>
          <w:p w:rsidR="00B8455A" w:rsidRPr="0035653C" w:rsidRDefault="00B8455A" w:rsidP="0035653C">
            <w:pPr>
              <w:autoSpaceDE w:val="0"/>
              <w:autoSpaceDN w:val="0"/>
              <w:adjustRightInd w:val="0"/>
              <w:spacing w:after="0" w:line="240" w:lineRule="auto"/>
              <w:ind w:left="1620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9D7832" w:rsidRPr="0035653C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:rsidR="009D7832" w:rsidRPr="0035653C" w:rsidRDefault="009D7832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  <w:u w:val="single"/>
                <w:lang w:val="ka-GE"/>
              </w:rPr>
            </w:pPr>
          </w:p>
        </w:tc>
      </w:tr>
    </w:tbl>
    <w:p w:rsidR="00A92EA6" w:rsidRPr="0035653C" w:rsidRDefault="00A92EA6" w:rsidP="0035653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  <w:sectPr w:rsidR="00A92EA6" w:rsidRPr="0035653C" w:rsidSect="00C307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55084E" w:rsidRPr="0035653C" w:rsidRDefault="00D84B04" w:rsidP="0035653C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35653C">
        <w:rPr>
          <w:rFonts w:ascii="Sylfaen" w:hAnsi="Sylfaen"/>
          <w:b/>
          <w:sz w:val="20"/>
          <w:szCs w:val="20"/>
          <w:lang w:val="ka-GE"/>
        </w:rPr>
        <w:lastRenderedPageBreak/>
        <w:t>დანართი</w:t>
      </w:r>
      <w:r w:rsidR="00402F84">
        <w:rPr>
          <w:rFonts w:ascii="Sylfaen" w:hAnsi="Sylfaen"/>
          <w:b/>
          <w:sz w:val="20"/>
          <w:szCs w:val="20"/>
        </w:rPr>
        <w:t xml:space="preserve"> </w:t>
      </w:r>
      <w:r w:rsidRPr="0035653C">
        <w:rPr>
          <w:rFonts w:ascii="Sylfaen" w:hAnsi="Sylfaen"/>
          <w:b/>
          <w:sz w:val="20"/>
          <w:szCs w:val="20"/>
          <w:lang w:val="ka-GE"/>
        </w:rPr>
        <w:t>1</w:t>
      </w:r>
      <w:r w:rsidR="0099350F" w:rsidRPr="0035653C">
        <w:rPr>
          <w:rFonts w:ascii="Sylfaen" w:hAnsi="Sylfaen"/>
          <w:b/>
          <w:sz w:val="20"/>
          <w:szCs w:val="20"/>
          <w:lang w:val="ka-GE"/>
        </w:rPr>
        <w:t>.</w:t>
      </w:r>
    </w:p>
    <w:p w:rsidR="00A92EA6" w:rsidRPr="0035653C" w:rsidRDefault="00A92EA6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35653C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F59" w:rsidRPr="007F069B" w:rsidRDefault="002D43FC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="007F069B">
        <w:rPr>
          <w:rFonts w:ascii="Sylfaen" w:hAnsi="Sylfaen" w:cs="Sylfaen"/>
          <w:b/>
          <w:sz w:val="20"/>
          <w:szCs w:val="20"/>
        </w:rPr>
        <w:t>2021-2022</w:t>
      </w:r>
    </w:p>
    <w:p w:rsidR="003912F2" w:rsidRDefault="00796C45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 w:rsidRPr="0035653C">
        <w:rPr>
          <w:rFonts w:ascii="Sylfaen" w:hAnsi="Sylfaen" w:cs="Sylfaen"/>
          <w:sz w:val="20"/>
          <w:szCs w:val="20"/>
          <w:lang w:val="ka-GE"/>
        </w:rPr>
        <w:t xml:space="preserve">საბაკალავრო </w:t>
      </w:r>
      <w:r w:rsidR="00FA4F59" w:rsidRPr="0035653C">
        <w:rPr>
          <w:rFonts w:ascii="Sylfaen" w:hAnsi="Sylfaen" w:cs="Sylfaen"/>
          <w:sz w:val="20"/>
          <w:szCs w:val="20"/>
          <w:lang w:val="ka-GE"/>
        </w:rPr>
        <w:t xml:space="preserve">საგანმანათლებლო </w:t>
      </w:r>
      <w:r w:rsidRPr="0035653C">
        <w:rPr>
          <w:rFonts w:ascii="Sylfaen" w:hAnsi="Sylfaen" w:cs="Sylfaen"/>
          <w:sz w:val="20"/>
          <w:szCs w:val="20"/>
          <w:lang w:val="ka-GE"/>
        </w:rPr>
        <w:t>პროგრამა „ფარმაცია</w:t>
      </w:r>
      <w:r w:rsidR="00FA4F59" w:rsidRPr="0035653C">
        <w:rPr>
          <w:rFonts w:ascii="Sylfaen" w:hAnsi="Sylfaen" w:cs="Sylfaen"/>
          <w:sz w:val="20"/>
          <w:szCs w:val="20"/>
          <w:lang w:val="ka-GE"/>
        </w:rPr>
        <w:t>“</w:t>
      </w:r>
    </w:p>
    <w:p w:rsidR="00FA4F59" w:rsidRDefault="003846AF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</w:t>
      </w:r>
      <w:r w:rsidR="00FA4F59" w:rsidRPr="0035653C">
        <w:rPr>
          <w:rFonts w:ascii="Sylfaen" w:hAnsi="Sylfaen" w:cs="Sylfaen"/>
          <w:sz w:val="20"/>
          <w:szCs w:val="20"/>
          <w:lang w:val="ka-GE"/>
        </w:rPr>
        <w:t>მისანიჭებელი კვალიფიკაცია „ფარმაციის ბაკალავრი“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p w:rsidR="009C6010" w:rsidRDefault="009C6010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tbl>
      <w:tblPr>
        <w:tblW w:w="154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5944"/>
        <w:gridCol w:w="541"/>
        <w:gridCol w:w="886"/>
        <w:gridCol w:w="467"/>
        <w:gridCol w:w="576"/>
        <w:gridCol w:w="576"/>
        <w:gridCol w:w="541"/>
        <w:gridCol w:w="540"/>
        <w:gridCol w:w="503"/>
        <w:gridCol w:w="489"/>
        <w:gridCol w:w="404"/>
        <w:gridCol w:w="504"/>
        <w:gridCol w:w="504"/>
        <w:gridCol w:w="504"/>
        <w:gridCol w:w="504"/>
        <w:gridCol w:w="1426"/>
      </w:tblGrid>
      <w:tr w:rsidR="009C6010" w:rsidRPr="00C56D87" w:rsidTr="00331E94">
        <w:trPr>
          <w:trHeight w:val="8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</w:tcPr>
          <w:p w:rsidR="009C6010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№</w:t>
            </w:r>
          </w:p>
        </w:tc>
        <w:tc>
          <w:tcPr>
            <w:tcW w:w="5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კურსი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textDirection w:val="btLr"/>
          </w:tcPr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საათი  კვირაში</w:t>
            </w:r>
          </w:p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textDirection w:val="btLr"/>
          </w:tcPr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56D87">
              <w:rPr>
                <w:rFonts w:ascii="Sylfaen" w:hAnsi="Sylfaen" w:cs="Sylfaen"/>
                <w:sz w:val="18"/>
                <w:szCs w:val="18"/>
                <w:lang w:val="ka-GE"/>
              </w:rPr>
              <w:t>ლექცია/პრაქტიკ./სემინარი</w:t>
            </w:r>
            <w:r w:rsidR="003846AF" w:rsidRPr="00C56D87">
              <w:rPr>
                <w:rFonts w:ascii="Sylfaen" w:hAnsi="Sylfaen" w:cs="Sylfaen"/>
                <w:sz w:val="18"/>
                <w:szCs w:val="18"/>
                <w:lang w:val="ka-GE"/>
              </w:rPr>
              <w:t>/</w:t>
            </w:r>
          </w:p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56D87">
              <w:rPr>
                <w:rFonts w:ascii="Sylfaen" w:hAnsi="Sylfaen" w:cs="Sylfaen"/>
                <w:sz w:val="18"/>
                <w:szCs w:val="18"/>
                <w:lang w:val="ka-GE"/>
              </w:rPr>
              <w:t>ლაბორატორიული</w:t>
            </w:r>
          </w:p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textDirection w:val="btLr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კრედიტების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საათების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39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სემესტრები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2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  <w:proofErr w:type="spellEnd"/>
          </w:p>
        </w:tc>
      </w:tr>
      <w:tr w:rsidR="00331E94" w:rsidRPr="00C56D87" w:rsidTr="00331E94">
        <w:trPr>
          <w:cantSplit/>
          <w:trHeight w:val="1965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vAlign w:val="center"/>
            <w:hideMark/>
          </w:tcPr>
          <w:p w:rsidR="009C6010" w:rsidRPr="00C56D87" w:rsidRDefault="009C60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vAlign w:val="center"/>
            <w:hideMark/>
          </w:tcPr>
          <w:p w:rsidR="009C6010" w:rsidRPr="00C56D87" w:rsidRDefault="009C60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vAlign w:val="center"/>
            <w:hideMark/>
          </w:tcPr>
          <w:p w:rsidR="009C6010" w:rsidRPr="00C56D87" w:rsidRDefault="009C60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vAlign w:val="center"/>
            <w:hideMark/>
          </w:tcPr>
          <w:p w:rsidR="009C6010" w:rsidRPr="00C56D87" w:rsidRDefault="009C60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vAlign w:val="center"/>
            <w:hideMark/>
          </w:tcPr>
          <w:p w:rsidR="009C6010" w:rsidRPr="00C56D87" w:rsidRDefault="009C60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textDirection w:val="btLr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საკონტაქტო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textDirection w:val="btLr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</w:t>
            </w:r>
          </w:p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textDirection w:val="btLr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I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II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III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VIII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არაორგანული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ბიოლოგია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გენეტიკა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ტერატოლოგია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45/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color w:val="000000"/>
                <w:sz w:val="20"/>
                <w:szCs w:val="20"/>
                <w:lang w:val="ru-RU" w:eastAsia="ru-RU"/>
              </w:rPr>
              <w:t>ციტოლოგია</w:t>
            </w:r>
            <w:r w:rsidRPr="00C56D8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56D87">
              <w:rPr>
                <w:rFonts w:ascii="Sylfaen" w:hAnsi="Sylfaen" w:cs="Sylfaen"/>
                <w:color w:val="000000"/>
                <w:sz w:val="20"/>
                <w:szCs w:val="20"/>
                <w:lang w:val="ru-RU" w:eastAsia="ru-RU"/>
              </w:rPr>
              <w:t>ემბრიოლოგია</w:t>
            </w:r>
            <w:r w:rsidRPr="00C56D8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56D87">
              <w:rPr>
                <w:rFonts w:ascii="Sylfaen" w:hAnsi="Sylfaen" w:cs="Sylfaen"/>
                <w:color w:val="000000"/>
                <w:sz w:val="20"/>
                <w:szCs w:val="20"/>
                <w:lang w:val="ru-RU" w:eastAsia="ru-RU"/>
              </w:rPr>
              <w:t>ზოგადი</w:t>
            </w:r>
            <w:r w:rsidRPr="00C56D8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C56D87">
              <w:rPr>
                <w:rFonts w:ascii="Sylfaen" w:hAnsi="Sylfaen" w:cs="Sylfaen"/>
                <w:color w:val="000000"/>
                <w:sz w:val="20"/>
                <w:szCs w:val="20"/>
                <w:lang w:val="ru-RU" w:eastAsia="ru-RU"/>
              </w:rPr>
              <w:t>ჰისტოლოგია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45/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ანატომია და ფიზიოლოგია –</w:t>
            </w:r>
            <w:r w:rsidR="00681B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60/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ლათინური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ტერმინოლოგია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0/2/0/0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30/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ფ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არმაცევტული ეთიკა და დეონტოლოგია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45/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მათემატიკის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სტატისტიკის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მეთოდები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მედიცინაში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45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ორგანული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60/3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</w:tr>
      <w:tr w:rsidR="009C6010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ბიოფიზიკა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spacing w:after="0"/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ფ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არმაცევტული  საქმიანობის სამართლებრივი  საფუძვლები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ადამიანის ანატომია და ფიზიოლოგია </w:t>
            </w:r>
            <w:r w:rsidR="00681B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–2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45/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- 1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0/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60/3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ბოტანიკა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45/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spacing w:after="0"/>
            </w:pPr>
          </w:p>
        </w:tc>
      </w:tr>
      <w:tr w:rsidR="009C6010" w:rsidRPr="00C56D87" w:rsidTr="009C6010">
        <w:trPr>
          <w:trHeight w:val="245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თავისუფალი არჩევითი -1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45/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45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</w:t>
            </w: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414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ფიზიკური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spacing w:after="0"/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სამედიცინო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მიკრობიოლოგია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ვირუსოლოგია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პარაზიტოლოგია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-</w:t>
            </w:r>
            <w:r w:rsidR="00681B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C56D87">
              <w:rPr>
                <w:rFonts w:ascii="Sylfaen" w:hAnsi="Sylfaen" w:cs="Sylfaen"/>
                <w:sz w:val="18"/>
                <w:szCs w:val="18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18"/>
                <w:szCs w:val="18"/>
              </w:rPr>
              <w:t>1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ანალიზური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spacing w:after="0"/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ბიოქიმია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60/3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ფარმაკოგნოზია –</w:t>
            </w:r>
            <w:r w:rsidR="00681B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60/3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spacing w:after="0"/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0/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60/3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</w:tr>
      <w:tr w:rsidR="009C6010" w:rsidRPr="00C56D87" w:rsidTr="009C6010">
        <w:trPr>
          <w:trHeight w:val="214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</w:t>
            </w: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417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სამედიცინო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მიკრობიოლოგია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ვირუსოლოგია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, პარაზიტოლოგია</w:t>
            </w:r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16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იმუნოლოგია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/1/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30/3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23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ანალიზური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პათოლოგია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9B6A4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  <w:lang w:val="ru-RU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11, 18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ფარმაკოგნოზია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2/0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5, 13,19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0/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60/3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წამალთა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ანალიზის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ინსტრუმენტული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მეთოდები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2/0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დაწესებულებების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გაცნობითი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</w:t>
            </w: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397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3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ჰიგიენა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21</w:t>
            </w:r>
          </w:p>
        </w:tc>
      </w:tr>
      <w:tr w:rsidR="009C6010" w:rsidRPr="00C56D87" w:rsidTr="009C6010">
        <w:trPr>
          <w:trHeight w:val="32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პათოლოგია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 –</w:t>
            </w:r>
            <w:r w:rsidR="009B6A4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24</w:t>
            </w:r>
          </w:p>
        </w:tc>
      </w:tr>
      <w:tr w:rsidR="009C6010" w:rsidRPr="00C56D87" w:rsidTr="009C6010">
        <w:trPr>
          <w:trHeight w:val="29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ფარმაკოლოგია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9B6A4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5, 24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ფარმაკოგნოზია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9B6A4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</w:tr>
      <w:tr w:rsidR="009C6010" w:rsidRPr="00C56D87" w:rsidTr="009C6010">
        <w:trPr>
          <w:trHeight w:val="29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–1 (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5,10,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8,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 1*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0/2/0/0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4</w:t>
            </w: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3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თავისუფალი არჩევითი - 2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45/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spacing w:after="0"/>
            </w:pPr>
          </w:p>
        </w:tc>
      </w:tr>
      <w:tr w:rsidR="009C6010" w:rsidRPr="00C56D87" w:rsidTr="009C6010">
        <w:trPr>
          <w:trHeight w:val="32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ფარმაკოლოგია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31</w:t>
            </w:r>
          </w:p>
        </w:tc>
      </w:tr>
      <w:tr w:rsidR="009C6010" w:rsidRPr="00C56D87" w:rsidTr="009C6010">
        <w:trPr>
          <w:trHeight w:val="32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–2 (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33</w:t>
            </w:r>
          </w:p>
        </w:tc>
      </w:tr>
      <w:tr w:rsidR="009C6010" w:rsidRPr="00C56D87" w:rsidTr="009C6010">
        <w:trPr>
          <w:trHeight w:val="29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39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34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352EAB" w:rsidRDefault="007A61F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 ფარმაცია – 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30/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,7,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</w:tr>
      <w:tr w:rsidR="009C6010" w:rsidRPr="00C56D87" w:rsidTr="009C6010">
        <w:trPr>
          <w:trHeight w:val="32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 2*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*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0/2/0/0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C6010" w:rsidRPr="00C56D87" w:rsidTr="009C6010">
        <w:trPr>
          <w:trHeight w:val="32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ფარმაკოგნოზიაში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="00670B4A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</w:tr>
      <w:tr w:rsidR="009C6010" w:rsidRPr="00C56D87" w:rsidTr="009C6010">
        <w:trPr>
          <w:trHeight w:val="29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ტექნოლოგიაში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8253B1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="008253B1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C6010" w:rsidRPr="00C56D87" w:rsidTr="009C6010">
        <w:trPr>
          <w:trHeight w:val="32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</w:t>
            </w: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413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ფარმაცევტული კოსმეტოლოგია და პარფიუმერია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-3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C6010" w:rsidRPr="00C56D87" w:rsidTr="009C6010">
        <w:trPr>
          <w:trHeight w:val="29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საქონელმცოდნეობა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9C6010" w:rsidRPr="00C56D87" w:rsidTr="009C6010">
        <w:trPr>
          <w:trHeight w:val="37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46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FA0A10" w:rsidRDefault="00DE3C57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A0A1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ფარმაცევტული </w:t>
            </w:r>
            <w:r w:rsidR="009C6010" w:rsidRPr="00FA0A1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A0A10">
              <w:rPr>
                <w:rFonts w:ascii="Sylfaen" w:hAnsi="Sylfaen" w:cs="Sylfaen"/>
                <w:sz w:val="20"/>
                <w:szCs w:val="20"/>
                <w:lang w:val="ka-GE"/>
              </w:rPr>
              <w:t>ბიო</w:t>
            </w:r>
            <w:proofErr w:type="spellStart"/>
            <w:r w:rsidR="009C6010" w:rsidRPr="00FA0A10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, 3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-3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FA0A10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FA0A10">
              <w:rPr>
                <w:rFonts w:ascii="Sylfaen" w:hAnsi="Sylfaen" w:cs="Sylfaen"/>
                <w:sz w:val="20"/>
                <w:szCs w:val="20"/>
              </w:rPr>
              <w:t>ფარმაკოთერაპია</w:t>
            </w:r>
            <w:proofErr w:type="spellEnd"/>
            <w:r w:rsidRPr="00FA0A10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353E7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A0A10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</w:p>
        </w:tc>
      </w:tr>
      <w:tr w:rsidR="009C6010" w:rsidRPr="00C56D87" w:rsidTr="009C6010">
        <w:trPr>
          <w:trHeight w:val="27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FA0A10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A0A10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FA0A1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0A10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  <w:r w:rsidRPr="00FA0A10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353E7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A0A10">
              <w:rPr>
                <w:rFonts w:ascii="Sylfaen" w:hAnsi="Sylfaen" w:cs="Sylfaen"/>
                <w:sz w:val="20"/>
                <w:szCs w:val="20"/>
              </w:rPr>
              <w:t>3 (</w:t>
            </w:r>
            <w:proofErr w:type="spellStart"/>
            <w:r w:rsidRPr="00FA0A10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proofErr w:type="spellEnd"/>
            <w:r w:rsidRPr="00FA0A1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0A10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proofErr w:type="spellEnd"/>
            <w:r w:rsidRPr="00FA0A1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0A10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  <w:r w:rsidRPr="00FA0A10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353E7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9C6010" w:rsidRPr="00C56D87" w:rsidTr="009C6010">
        <w:trPr>
          <w:trHeight w:val="27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353E7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9C6010" w:rsidRPr="00C56D87" w:rsidTr="009C6010">
        <w:trPr>
          <w:trHeight w:val="29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 ფარმაციაში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397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FA0A10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FA0A10">
              <w:rPr>
                <w:rFonts w:ascii="Sylfaen" w:hAnsi="Sylfaen" w:cs="Sylfaen"/>
                <w:sz w:val="20"/>
                <w:szCs w:val="20"/>
              </w:rPr>
              <w:t>ფარმაკოთერაპია</w:t>
            </w:r>
            <w:proofErr w:type="spellEnd"/>
            <w:r w:rsidRPr="00FA0A10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353E7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A0A10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47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</w:t>
            </w:r>
            <w:r w:rsidR="00353E7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4 (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48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55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7A61F3" w:rsidRDefault="00402F8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 ფარმაცია - 3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50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ტოქსიკოლოგიური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1/0/0/2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32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, 3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, 4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9 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ბიზნესის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მარკეტინგი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10, 50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კლინიკური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ფარმაცია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45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47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ტექნოლოგიაში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C6010" w:rsidRPr="00C56D87" w:rsidTr="009C6010">
        <w:trPr>
          <w:trHeight w:val="30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ფარმაცევტულ</w:t>
            </w:r>
            <w:proofErr w:type="spellEnd"/>
            <w:r w:rsidRPr="00C56D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sz w:val="20"/>
                <w:szCs w:val="20"/>
              </w:rPr>
              <w:t>ქიმიაში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30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4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9C6010" w:rsidRPr="00C56D87" w:rsidTr="00331E94">
        <w:trPr>
          <w:trHeight w:val="384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proofErr w:type="spellEnd"/>
            <w:r w:rsidRPr="00C56D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b/>
                <w:sz w:val="20"/>
                <w:szCs w:val="20"/>
              </w:rPr>
              <w:t>კურსი</w:t>
            </w:r>
            <w:proofErr w:type="spellEnd"/>
            <w:r w:rsidRPr="00C56D87">
              <w:rPr>
                <w:rFonts w:ascii="Sylfaen" w:hAnsi="Sylfaen" w:cs="Sylfaen"/>
                <w:b/>
                <w:sz w:val="20"/>
                <w:szCs w:val="20"/>
              </w:rPr>
              <w:t xml:space="preserve"> - 1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C6010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1.1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651952" w:rsidRDefault="00E25BFB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51952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</w:t>
            </w: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C56D87">
              <w:rPr>
                <w:rFonts w:ascii="Sylfaen" w:hAnsi="Sylfaen" w:cs="Sylfaen"/>
                <w:sz w:val="20"/>
                <w:szCs w:val="20"/>
              </w:rPr>
              <w:t>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spacing w:after="0"/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0" w:rsidRPr="00C56D87" w:rsidRDefault="009C6010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25BFB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B" w:rsidRPr="00C56D87" w:rsidRDefault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1.2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B" w:rsidRPr="00651952" w:rsidRDefault="00E25BFB" w:rsidP="00E25BFB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51952">
              <w:rPr>
                <w:rFonts w:ascii="Sylfaen" w:hAnsi="Sylfaen" w:cs="Sylfaen"/>
                <w:sz w:val="20"/>
                <w:szCs w:val="20"/>
                <w:lang w:val="ka-GE"/>
              </w:rPr>
              <w:t>უცხო ენის დამატებითი კურსი</w:t>
            </w:r>
            <w:r w:rsidRPr="00651952">
              <w:rPr>
                <w:rFonts w:ascii="Sylfaen" w:hAnsi="Sylfaen" w:cs="Sylfaen"/>
                <w:sz w:val="20"/>
                <w:szCs w:val="20"/>
              </w:rPr>
              <w:t xml:space="preserve"> – 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0/2/0/0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B" w:rsidRPr="00C56D87" w:rsidRDefault="00E25BFB" w:rsidP="00E25BFB">
            <w:pPr>
              <w:spacing w:after="0"/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B" w:rsidRPr="00C56D87" w:rsidRDefault="00E25BFB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B" w:rsidRPr="00C56D87" w:rsidRDefault="00E25BF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651952" w:rsidRDefault="00E677E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6519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ფარმაციის ისტორია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spacing w:after="0"/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1.4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651952" w:rsidRDefault="00EE5E5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51952">
              <w:rPr>
                <w:rFonts w:ascii="Sylfaen" w:hAnsi="Sylfaen" w:cs="Sylfaen"/>
                <w:sz w:val="20"/>
                <w:szCs w:val="20"/>
                <w:lang w:val="ka-GE"/>
              </w:rPr>
              <w:t>გერიატრიული ფარმაკოლოგია (ინგლისურ ენაზე)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E25BFB">
            <w:pPr>
              <w:spacing w:after="0"/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E25BF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1.5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651952" w:rsidRDefault="00E677E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51952">
              <w:rPr>
                <w:rFonts w:ascii="Sylfaen" w:hAnsi="Sylfaen" w:cs="Sylfaen"/>
                <w:sz w:val="20"/>
                <w:szCs w:val="20"/>
              </w:rPr>
              <w:t>მსოფლიო</w:t>
            </w:r>
            <w:proofErr w:type="spellEnd"/>
            <w:r w:rsidRPr="0065195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51952">
              <w:rPr>
                <w:rFonts w:ascii="Sylfaen" w:hAnsi="Sylfaen" w:cs="Sylfaen"/>
                <w:sz w:val="20"/>
                <w:szCs w:val="20"/>
              </w:rPr>
              <w:t>რელიგიების</w:t>
            </w:r>
            <w:proofErr w:type="spellEnd"/>
            <w:r w:rsidRPr="0065195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51952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6519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(ინგლისურ ენაზე)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spacing w:after="0"/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proofErr w:type="spellEnd"/>
            <w:r w:rsidRPr="00C56D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C56D87">
              <w:rPr>
                <w:rFonts w:ascii="Sylfaen" w:hAnsi="Sylfaen" w:cs="Sylfaen"/>
                <w:b/>
                <w:sz w:val="20"/>
                <w:szCs w:val="20"/>
              </w:rPr>
              <w:t>კურსი</w:t>
            </w:r>
            <w:proofErr w:type="spellEnd"/>
            <w:r w:rsidRPr="00C56D87">
              <w:rPr>
                <w:rFonts w:ascii="Sylfaen" w:hAnsi="Sylfaen" w:cs="Sylfaen"/>
                <w:b/>
                <w:sz w:val="20"/>
                <w:szCs w:val="20"/>
              </w:rPr>
              <w:t xml:space="preserve"> - 2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2.1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 სამედიცინო დახმარება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spacing w:after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2.2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ფსიქოლოგია და ფსიქიატრია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spacing w:after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  <w:lang w:val="ka-GE"/>
              </w:rPr>
              <w:t>უცხო ენის დამატებითი კურსი</w:t>
            </w:r>
            <w:r w:rsidRPr="00C56D87">
              <w:rPr>
                <w:rFonts w:ascii="Sylfaen" w:hAnsi="Sylfaen" w:cs="Sylfaen"/>
                <w:sz w:val="20"/>
                <w:szCs w:val="20"/>
              </w:rPr>
              <w:t xml:space="preserve"> – 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0/2/0/0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spacing w:after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DE3C57" w:rsidRDefault="0065195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651952">
              <w:rPr>
                <w:rFonts w:ascii="Sylfaen" w:hAnsi="Sylfaen" w:cs="Sylfaen"/>
                <w:sz w:val="20"/>
                <w:szCs w:val="20"/>
                <w:lang w:val="ka-GE"/>
              </w:rPr>
              <w:t>ქიმიური და ბიოლოგიური იარაღი</w:t>
            </w:r>
            <w:r w:rsidR="00640B5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7C3FAB" w:rsidRPr="00651952">
              <w:rPr>
                <w:rFonts w:ascii="Sylfaen" w:hAnsi="Sylfaen" w:cs="Sylfaen"/>
                <w:sz w:val="20"/>
                <w:szCs w:val="20"/>
              </w:rPr>
              <w:t>ბიო</w:t>
            </w:r>
            <w:proofErr w:type="spellEnd"/>
            <w:r w:rsidR="00E677E3" w:rsidRPr="00651952">
              <w:rPr>
                <w:rFonts w:ascii="Sylfaen" w:hAnsi="Sylfaen" w:cs="Sylfaen"/>
                <w:sz w:val="20"/>
                <w:szCs w:val="20"/>
                <w:lang w:val="ka-GE"/>
              </w:rPr>
              <w:t>ტერორიზმი</w:t>
            </w:r>
            <w:r w:rsidR="00FA0A10" w:rsidRPr="006519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E677E3" w:rsidRPr="00651952">
              <w:rPr>
                <w:rFonts w:ascii="Sylfaen" w:hAnsi="Sylfaen" w:cs="Sylfaen"/>
                <w:sz w:val="20"/>
                <w:szCs w:val="20"/>
                <w:lang w:val="ka-GE"/>
              </w:rPr>
              <w:t>(ინგლისურ ენაზე)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spacing w:after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RPr="00C56D87" w:rsidTr="009C6010">
        <w:trPr>
          <w:trHeight w:val="26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2.5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F3" w:rsidRPr="007A61F3" w:rsidRDefault="007A61F3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651952">
              <w:rPr>
                <w:rFonts w:ascii="Sylfaen" w:hAnsi="Sylfaen" w:cs="Sylfaen"/>
                <w:sz w:val="20"/>
                <w:szCs w:val="20"/>
                <w:lang w:val="ka-GE"/>
              </w:rPr>
              <w:t>ევროპის ისტორია (ინგლისურ ენაზე)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1/1/0/0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spacing w:after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E3" w:rsidRPr="00C56D87" w:rsidRDefault="00E677E3" w:rsidP="00FA0A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6D87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E3" w:rsidRPr="00C56D87" w:rsidRDefault="00E677E3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677E3" w:rsidTr="00331E94">
        <w:trPr>
          <w:trHeight w:val="461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0000"/>
          </w:tcPr>
          <w:p w:rsidR="00E677E3" w:rsidRPr="00C56D87" w:rsidRDefault="00E677E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0000"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2739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3261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6000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Pr="00C56D87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E677E3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C56D87">
              <w:rPr>
                <w:rFonts w:ascii="Sylfaen" w:hAnsi="Sylfaen" w:cs="Sylfae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677E3" w:rsidRDefault="00E677E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</w:tbl>
    <w:p w:rsidR="009C6010" w:rsidRDefault="009C6010" w:rsidP="009C6010">
      <w:pPr>
        <w:spacing w:line="240" w:lineRule="auto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 xml:space="preserve">შენიშვნა: *  – საკონტაქტო საათებში  სააუდიტორიო საათები გამოყოფილია  შუალედური და ფინალური გამოცდისთვის განკუთვნილი საათებისგან. </w:t>
      </w:r>
    </w:p>
    <w:p w:rsidR="004D13B4" w:rsidRDefault="009C6010" w:rsidP="009C6010">
      <w:pPr>
        <w:spacing w:line="240" w:lineRule="auto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 xml:space="preserve">                 **  – აღნიშნული კურსიდან სტუდენტი ირჩევს მხოლოდ ერთ საგანს. </w:t>
      </w:r>
    </w:p>
    <w:p w:rsidR="00DE3C57" w:rsidRPr="0035653C" w:rsidRDefault="00DE3C57" w:rsidP="00DE3C57">
      <w:pPr>
        <w:spacing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ab/>
      </w:r>
    </w:p>
    <w:p w:rsidR="00DE3C57" w:rsidRPr="0035653C" w:rsidRDefault="00DE3C57" w:rsidP="009C6010">
      <w:pPr>
        <w:spacing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sectPr w:rsidR="00DE3C57" w:rsidRPr="0035653C" w:rsidSect="000102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94" w:rsidRDefault="00712D94">
      <w:pPr>
        <w:spacing w:after="0" w:line="240" w:lineRule="auto"/>
      </w:pPr>
      <w:r>
        <w:separator/>
      </w:r>
    </w:p>
  </w:endnote>
  <w:endnote w:type="continuationSeparator" w:id="0">
    <w:p w:rsidR="00712D94" w:rsidRDefault="007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altName w:val="Times New Roman"/>
    <w:panose1 w:val="00000000000000000000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5B" w:rsidRDefault="00681B5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B5B" w:rsidRDefault="00681B5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5B" w:rsidRDefault="00681B5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F59">
      <w:rPr>
        <w:rStyle w:val="PageNumber"/>
        <w:noProof/>
      </w:rPr>
      <w:t>1</w:t>
    </w:r>
    <w:r>
      <w:rPr>
        <w:rStyle w:val="PageNumber"/>
      </w:rPr>
      <w:fldChar w:fldCharType="end"/>
    </w:r>
  </w:p>
  <w:p w:rsidR="00681B5B" w:rsidRDefault="00681B5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5B" w:rsidRDefault="00681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94" w:rsidRDefault="00712D94">
      <w:pPr>
        <w:spacing w:after="0" w:line="240" w:lineRule="auto"/>
      </w:pPr>
      <w:r>
        <w:separator/>
      </w:r>
    </w:p>
  </w:footnote>
  <w:footnote w:type="continuationSeparator" w:id="0">
    <w:p w:rsidR="00712D94" w:rsidRDefault="007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5B" w:rsidRDefault="00681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5B" w:rsidRDefault="00681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5B" w:rsidRDefault="00681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A81"/>
    <w:multiLevelType w:val="hybridMultilevel"/>
    <w:tmpl w:val="0CBA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6DB9"/>
    <w:multiLevelType w:val="multilevel"/>
    <w:tmpl w:val="462A1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Theme="minorHAnsi" w:hAnsi="Sylfaen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0E401B"/>
    <w:multiLevelType w:val="hybridMultilevel"/>
    <w:tmpl w:val="109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A00"/>
    <w:multiLevelType w:val="hybridMultilevel"/>
    <w:tmpl w:val="5092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E63"/>
    <w:multiLevelType w:val="hybridMultilevel"/>
    <w:tmpl w:val="F2206582"/>
    <w:lvl w:ilvl="0" w:tplc="94B099A8">
      <w:numFmt w:val="bullet"/>
      <w:lvlText w:val="–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6727"/>
    <w:multiLevelType w:val="hybridMultilevel"/>
    <w:tmpl w:val="FE165E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6B"/>
    <w:rsid w:val="000015C4"/>
    <w:rsid w:val="00001AD5"/>
    <w:rsid w:val="000033B8"/>
    <w:rsid w:val="00004A2E"/>
    <w:rsid w:val="00007F8A"/>
    <w:rsid w:val="000102BA"/>
    <w:rsid w:val="00017246"/>
    <w:rsid w:val="00017728"/>
    <w:rsid w:val="0002168E"/>
    <w:rsid w:val="00021E3D"/>
    <w:rsid w:val="000251CC"/>
    <w:rsid w:val="00030C86"/>
    <w:rsid w:val="0003198A"/>
    <w:rsid w:val="000321D3"/>
    <w:rsid w:val="00033EE7"/>
    <w:rsid w:val="000372E4"/>
    <w:rsid w:val="00037886"/>
    <w:rsid w:val="00037B50"/>
    <w:rsid w:val="00051946"/>
    <w:rsid w:val="0005399D"/>
    <w:rsid w:val="000541E5"/>
    <w:rsid w:val="000607F5"/>
    <w:rsid w:val="00060A08"/>
    <w:rsid w:val="00060A3D"/>
    <w:rsid w:val="000617DC"/>
    <w:rsid w:val="00062193"/>
    <w:rsid w:val="00062300"/>
    <w:rsid w:val="0006294D"/>
    <w:rsid w:val="00065B67"/>
    <w:rsid w:val="00067A22"/>
    <w:rsid w:val="00072D4C"/>
    <w:rsid w:val="0007429A"/>
    <w:rsid w:val="00075DC0"/>
    <w:rsid w:val="0008200D"/>
    <w:rsid w:val="000826AC"/>
    <w:rsid w:val="00086846"/>
    <w:rsid w:val="00087637"/>
    <w:rsid w:val="00087A9F"/>
    <w:rsid w:val="000905CC"/>
    <w:rsid w:val="000911DD"/>
    <w:rsid w:val="00091FAB"/>
    <w:rsid w:val="000943BF"/>
    <w:rsid w:val="000A2186"/>
    <w:rsid w:val="000A4ECE"/>
    <w:rsid w:val="000B00B3"/>
    <w:rsid w:val="000B0750"/>
    <w:rsid w:val="000B257F"/>
    <w:rsid w:val="000B3856"/>
    <w:rsid w:val="000B386E"/>
    <w:rsid w:val="000B4F1C"/>
    <w:rsid w:val="000B55A1"/>
    <w:rsid w:val="000B76D9"/>
    <w:rsid w:val="000B7BA1"/>
    <w:rsid w:val="000C2D45"/>
    <w:rsid w:val="000C4105"/>
    <w:rsid w:val="000C50D5"/>
    <w:rsid w:val="000D693C"/>
    <w:rsid w:val="000D6CCA"/>
    <w:rsid w:val="000D762D"/>
    <w:rsid w:val="000D7F2F"/>
    <w:rsid w:val="000E0735"/>
    <w:rsid w:val="000E25B1"/>
    <w:rsid w:val="000E2A52"/>
    <w:rsid w:val="000E2B91"/>
    <w:rsid w:val="000E2CD4"/>
    <w:rsid w:val="000F1C1E"/>
    <w:rsid w:val="000F465F"/>
    <w:rsid w:val="000F47AE"/>
    <w:rsid w:val="001012C5"/>
    <w:rsid w:val="00101766"/>
    <w:rsid w:val="00101DF9"/>
    <w:rsid w:val="00103FD0"/>
    <w:rsid w:val="00104314"/>
    <w:rsid w:val="001056E1"/>
    <w:rsid w:val="00111883"/>
    <w:rsid w:val="00112624"/>
    <w:rsid w:val="00115D89"/>
    <w:rsid w:val="0012333D"/>
    <w:rsid w:val="001247BA"/>
    <w:rsid w:val="001257BA"/>
    <w:rsid w:val="00126226"/>
    <w:rsid w:val="00130980"/>
    <w:rsid w:val="00130A29"/>
    <w:rsid w:val="0013198A"/>
    <w:rsid w:val="001325A3"/>
    <w:rsid w:val="0013565D"/>
    <w:rsid w:val="0014010A"/>
    <w:rsid w:val="001402B3"/>
    <w:rsid w:val="00147875"/>
    <w:rsid w:val="00152347"/>
    <w:rsid w:val="001524B1"/>
    <w:rsid w:val="00152E82"/>
    <w:rsid w:val="001533D4"/>
    <w:rsid w:val="0015476C"/>
    <w:rsid w:val="00154E11"/>
    <w:rsid w:val="001558C3"/>
    <w:rsid w:val="00163300"/>
    <w:rsid w:val="00164087"/>
    <w:rsid w:val="00164A86"/>
    <w:rsid w:val="00164B5F"/>
    <w:rsid w:val="001653D3"/>
    <w:rsid w:val="001677C9"/>
    <w:rsid w:val="00172B34"/>
    <w:rsid w:val="00172D77"/>
    <w:rsid w:val="0017303A"/>
    <w:rsid w:val="00173D96"/>
    <w:rsid w:val="00174469"/>
    <w:rsid w:val="00180A0C"/>
    <w:rsid w:val="00180E8C"/>
    <w:rsid w:val="0018191F"/>
    <w:rsid w:val="001867E9"/>
    <w:rsid w:val="001879B1"/>
    <w:rsid w:val="00193448"/>
    <w:rsid w:val="001938A7"/>
    <w:rsid w:val="00194996"/>
    <w:rsid w:val="001961B7"/>
    <w:rsid w:val="001967C0"/>
    <w:rsid w:val="001A0552"/>
    <w:rsid w:val="001B1D75"/>
    <w:rsid w:val="001B25B2"/>
    <w:rsid w:val="001B3CFD"/>
    <w:rsid w:val="001B626D"/>
    <w:rsid w:val="001B7AB1"/>
    <w:rsid w:val="001C78E5"/>
    <w:rsid w:val="001D194C"/>
    <w:rsid w:val="001D23F0"/>
    <w:rsid w:val="001D2AF7"/>
    <w:rsid w:val="001E1996"/>
    <w:rsid w:val="001E4CC8"/>
    <w:rsid w:val="001F0A51"/>
    <w:rsid w:val="001F157B"/>
    <w:rsid w:val="001F31A6"/>
    <w:rsid w:val="001F3367"/>
    <w:rsid w:val="001F57A9"/>
    <w:rsid w:val="001F6F73"/>
    <w:rsid w:val="002028FC"/>
    <w:rsid w:val="00203227"/>
    <w:rsid w:val="002125AC"/>
    <w:rsid w:val="00213266"/>
    <w:rsid w:val="00213B1A"/>
    <w:rsid w:val="00214E7C"/>
    <w:rsid w:val="002232BE"/>
    <w:rsid w:val="00223B3B"/>
    <w:rsid w:val="002249E1"/>
    <w:rsid w:val="00225111"/>
    <w:rsid w:val="00225E4C"/>
    <w:rsid w:val="0023010C"/>
    <w:rsid w:val="002304D3"/>
    <w:rsid w:val="00230DDF"/>
    <w:rsid w:val="00234BD3"/>
    <w:rsid w:val="00234F4D"/>
    <w:rsid w:val="00241923"/>
    <w:rsid w:val="00244050"/>
    <w:rsid w:val="00244BC1"/>
    <w:rsid w:val="00247AD2"/>
    <w:rsid w:val="0025198B"/>
    <w:rsid w:val="00253011"/>
    <w:rsid w:val="00253C11"/>
    <w:rsid w:val="00253FE8"/>
    <w:rsid w:val="00255689"/>
    <w:rsid w:val="00262C2B"/>
    <w:rsid w:val="00263BCC"/>
    <w:rsid w:val="00267224"/>
    <w:rsid w:val="0027102E"/>
    <w:rsid w:val="00271538"/>
    <w:rsid w:val="002750AE"/>
    <w:rsid w:val="002757E3"/>
    <w:rsid w:val="002831F8"/>
    <w:rsid w:val="00284103"/>
    <w:rsid w:val="00291206"/>
    <w:rsid w:val="002A3BDD"/>
    <w:rsid w:val="002A3DF7"/>
    <w:rsid w:val="002A5438"/>
    <w:rsid w:val="002A7A2D"/>
    <w:rsid w:val="002A7C6B"/>
    <w:rsid w:val="002A7EEA"/>
    <w:rsid w:val="002B06ED"/>
    <w:rsid w:val="002B2B73"/>
    <w:rsid w:val="002B7C2C"/>
    <w:rsid w:val="002C2C4A"/>
    <w:rsid w:val="002C4641"/>
    <w:rsid w:val="002C5626"/>
    <w:rsid w:val="002C599F"/>
    <w:rsid w:val="002D3522"/>
    <w:rsid w:val="002D43FC"/>
    <w:rsid w:val="002D5345"/>
    <w:rsid w:val="002D6356"/>
    <w:rsid w:val="002D6834"/>
    <w:rsid w:val="002E5FEC"/>
    <w:rsid w:val="002F08AA"/>
    <w:rsid w:val="002F1CA5"/>
    <w:rsid w:val="002F312E"/>
    <w:rsid w:val="002F3B77"/>
    <w:rsid w:val="002F497F"/>
    <w:rsid w:val="002F6211"/>
    <w:rsid w:val="002F6336"/>
    <w:rsid w:val="002F661F"/>
    <w:rsid w:val="00303562"/>
    <w:rsid w:val="00306056"/>
    <w:rsid w:val="003123D1"/>
    <w:rsid w:val="00316231"/>
    <w:rsid w:val="00320C74"/>
    <w:rsid w:val="003231BE"/>
    <w:rsid w:val="00323E59"/>
    <w:rsid w:val="00324511"/>
    <w:rsid w:val="00324C79"/>
    <w:rsid w:val="00330711"/>
    <w:rsid w:val="00330963"/>
    <w:rsid w:val="00331E94"/>
    <w:rsid w:val="003321AE"/>
    <w:rsid w:val="003323CF"/>
    <w:rsid w:val="00332784"/>
    <w:rsid w:val="0033278F"/>
    <w:rsid w:val="00332FBE"/>
    <w:rsid w:val="00333835"/>
    <w:rsid w:val="00335728"/>
    <w:rsid w:val="00336CD1"/>
    <w:rsid w:val="00344D5B"/>
    <w:rsid w:val="00344EA4"/>
    <w:rsid w:val="00352EAB"/>
    <w:rsid w:val="00353829"/>
    <w:rsid w:val="00353A9E"/>
    <w:rsid w:val="00353E79"/>
    <w:rsid w:val="0035554D"/>
    <w:rsid w:val="00356491"/>
    <w:rsid w:val="0035653C"/>
    <w:rsid w:val="00357373"/>
    <w:rsid w:val="0035788D"/>
    <w:rsid w:val="00363943"/>
    <w:rsid w:val="003706AF"/>
    <w:rsid w:val="00374E61"/>
    <w:rsid w:val="003754BE"/>
    <w:rsid w:val="00376C05"/>
    <w:rsid w:val="003846AF"/>
    <w:rsid w:val="003865B9"/>
    <w:rsid w:val="0039079A"/>
    <w:rsid w:val="003912F2"/>
    <w:rsid w:val="003922BE"/>
    <w:rsid w:val="0039328B"/>
    <w:rsid w:val="00394CA7"/>
    <w:rsid w:val="00395A13"/>
    <w:rsid w:val="003A169F"/>
    <w:rsid w:val="003A32B5"/>
    <w:rsid w:val="003A6586"/>
    <w:rsid w:val="003A6B03"/>
    <w:rsid w:val="003A7339"/>
    <w:rsid w:val="003B11FE"/>
    <w:rsid w:val="003B1BBB"/>
    <w:rsid w:val="003B1D07"/>
    <w:rsid w:val="003B3C79"/>
    <w:rsid w:val="003B49E9"/>
    <w:rsid w:val="003B5CA1"/>
    <w:rsid w:val="003B5FF9"/>
    <w:rsid w:val="003C7BCB"/>
    <w:rsid w:val="003D08DC"/>
    <w:rsid w:val="003D0BFE"/>
    <w:rsid w:val="003D1325"/>
    <w:rsid w:val="003D198D"/>
    <w:rsid w:val="003D1B08"/>
    <w:rsid w:val="003D37B3"/>
    <w:rsid w:val="003D49C1"/>
    <w:rsid w:val="003D6BCB"/>
    <w:rsid w:val="003E0D02"/>
    <w:rsid w:val="003E123F"/>
    <w:rsid w:val="003E152E"/>
    <w:rsid w:val="003E1543"/>
    <w:rsid w:val="003E166D"/>
    <w:rsid w:val="003E3C46"/>
    <w:rsid w:val="003E744C"/>
    <w:rsid w:val="003F08DB"/>
    <w:rsid w:val="003F0F62"/>
    <w:rsid w:val="003F1915"/>
    <w:rsid w:val="004017C2"/>
    <w:rsid w:val="00402F84"/>
    <w:rsid w:val="00403C8F"/>
    <w:rsid w:val="00405490"/>
    <w:rsid w:val="00407F5B"/>
    <w:rsid w:val="00410A8D"/>
    <w:rsid w:val="00410D14"/>
    <w:rsid w:val="00411389"/>
    <w:rsid w:val="00413DEA"/>
    <w:rsid w:val="00416C74"/>
    <w:rsid w:val="00417AD8"/>
    <w:rsid w:val="00421796"/>
    <w:rsid w:val="00421C30"/>
    <w:rsid w:val="004226D1"/>
    <w:rsid w:val="00422F2B"/>
    <w:rsid w:val="00424863"/>
    <w:rsid w:val="0042577C"/>
    <w:rsid w:val="00427AA3"/>
    <w:rsid w:val="00432D2B"/>
    <w:rsid w:val="00434F01"/>
    <w:rsid w:val="0044224E"/>
    <w:rsid w:val="00442970"/>
    <w:rsid w:val="00443D19"/>
    <w:rsid w:val="004459A0"/>
    <w:rsid w:val="00446109"/>
    <w:rsid w:val="00447B4F"/>
    <w:rsid w:val="00447F66"/>
    <w:rsid w:val="004534E0"/>
    <w:rsid w:val="00453EE7"/>
    <w:rsid w:val="004607E4"/>
    <w:rsid w:val="00462D87"/>
    <w:rsid w:val="004635E9"/>
    <w:rsid w:val="00464A48"/>
    <w:rsid w:val="00466F3F"/>
    <w:rsid w:val="00467944"/>
    <w:rsid w:val="00471861"/>
    <w:rsid w:val="00472F37"/>
    <w:rsid w:val="00474965"/>
    <w:rsid w:val="004757A3"/>
    <w:rsid w:val="00477106"/>
    <w:rsid w:val="0048157C"/>
    <w:rsid w:val="004836BF"/>
    <w:rsid w:val="00485538"/>
    <w:rsid w:val="004859A0"/>
    <w:rsid w:val="0048796C"/>
    <w:rsid w:val="004912A4"/>
    <w:rsid w:val="00491FDE"/>
    <w:rsid w:val="00496B7D"/>
    <w:rsid w:val="004A0325"/>
    <w:rsid w:val="004A10F8"/>
    <w:rsid w:val="004A1BFB"/>
    <w:rsid w:val="004A2BB1"/>
    <w:rsid w:val="004A3B80"/>
    <w:rsid w:val="004A6062"/>
    <w:rsid w:val="004B02BB"/>
    <w:rsid w:val="004B3513"/>
    <w:rsid w:val="004B36C0"/>
    <w:rsid w:val="004B496A"/>
    <w:rsid w:val="004B750F"/>
    <w:rsid w:val="004C096C"/>
    <w:rsid w:val="004C3002"/>
    <w:rsid w:val="004C3E9E"/>
    <w:rsid w:val="004C4EE6"/>
    <w:rsid w:val="004C5FE1"/>
    <w:rsid w:val="004D13B4"/>
    <w:rsid w:val="004D1466"/>
    <w:rsid w:val="004D1B54"/>
    <w:rsid w:val="004D2256"/>
    <w:rsid w:val="004D29C4"/>
    <w:rsid w:val="004D4416"/>
    <w:rsid w:val="004D4766"/>
    <w:rsid w:val="004D55D0"/>
    <w:rsid w:val="004E00A4"/>
    <w:rsid w:val="004E340D"/>
    <w:rsid w:val="004E53D9"/>
    <w:rsid w:val="004E5B43"/>
    <w:rsid w:val="004E7093"/>
    <w:rsid w:val="004E79A9"/>
    <w:rsid w:val="004F28E0"/>
    <w:rsid w:val="004F4715"/>
    <w:rsid w:val="004F5669"/>
    <w:rsid w:val="00503E04"/>
    <w:rsid w:val="00504CCD"/>
    <w:rsid w:val="00505110"/>
    <w:rsid w:val="00511AB4"/>
    <w:rsid w:val="00512DB3"/>
    <w:rsid w:val="00513E58"/>
    <w:rsid w:val="00521A41"/>
    <w:rsid w:val="0052202E"/>
    <w:rsid w:val="005226FB"/>
    <w:rsid w:val="0052522C"/>
    <w:rsid w:val="005260D8"/>
    <w:rsid w:val="005269A2"/>
    <w:rsid w:val="00527277"/>
    <w:rsid w:val="00530399"/>
    <w:rsid w:val="00530F46"/>
    <w:rsid w:val="0053304D"/>
    <w:rsid w:val="00535E48"/>
    <w:rsid w:val="00536CF6"/>
    <w:rsid w:val="00537F59"/>
    <w:rsid w:val="00541BDC"/>
    <w:rsid w:val="0054267A"/>
    <w:rsid w:val="00542794"/>
    <w:rsid w:val="00550713"/>
    <w:rsid w:val="0055084E"/>
    <w:rsid w:val="005511C6"/>
    <w:rsid w:val="005513C7"/>
    <w:rsid w:val="00551D3B"/>
    <w:rsid w:val="0055619D"/>
    <w:rsid w:val="00560016"/>
    <w:rsid w:val="005602D3"/>
    <w:rsid w:val="00560FF4"/>
    <w:rsid w:val="0056456E"/>
    <w:rsid w:val="00565060"/>
    <w:rsid w:val="00574960"/>
    <w:rsid w:val="00575AFC"/>
    <w:rsid w:val="0057607F"/>
    <w:rsid w:val="00576F74"/>
    <w:rsid w:val="0058112E"/>
    <w:rsid w:val="00581B06"/>
    <w:rsid w:val="00581E2C"/>
    <w:rsid w:val="005828C0"/>
    <w:rsid w:val="00584394"/>
    <w:rsid w:val="0058679F"/>
    <w:rsid w:val="005870A3"/>
    <w:rsid w:val="00587DC9"/>
    <w:rsid w:val="00590784"/>
    <w:rsid w:val="00590B00"/>
    <w:rsid w:val="005936AF"/>
    <w:rsid w:val="00594D95"/>
    <w:rsid w:val="00596979"/>
    <w:rsid w:val="005A3E85"/>
    <w:rsid w:val="005A5214"/>
    <w:rsid w:val="005A7389"/>
    <w:rsid w:val="005B1145"/>
    <w:rsid w:val="005B1EE1"/>
    <w:rsid w:val="005B5D93"/>
    <w:rsid w:val="005C2C94"/>
    <w:rsid w:val="005C2E09"/>
    <w:rsid w:val="005C6C71"/>
    <w:rsid w:val="005C7E7D"/>
    <w:rsid w:val="005D0D5D"/>
    <w:rsid w:val="005D117E"/>
    <w:rsid w:val="005D48BD"/>
    <w:rsid w:val="005D72DC"/>
    <w:rsid w:val="005D7978"/>
    <w:rsid w:val="005E20D2"/>
    <w:rsid w:val="005E269E"/>
    <w:rsid w:val="005E31B5"/>
    <w:rsid w:val="005E4C9C"/>
    <w:rsid w:val="005E5833"/>
    <w:rsid w:val="005E5F60"/>
    <w:rsid w:val="005F0E0B"/>
    <w:rsid w:val="005F2862"/>
    <w:rsid w:val="005F2AE0"/>
    <w:rsid w:val="005F30D3"/>
    <w:rsid w:val="005F3FAC"/>
    <w:rsid w:val="005F6019"/>
    <w:rsid w:val="005F61A6"/>
    <w:rsid w:val="005F7B13"/>
    <w:rsid w:val="0060192F"/>
    <w:rsid w:val="006067C2"/>
    <w:rsid w:val="00612A14"/>
    <w:rsid w:val="00615484"/>
    <w:rsid w:val="00617DC6"/>
    <w:rsid w:val="00623795"/>
    <w:rsid w:val="00624DE3"/>
    <w:rsid w:val="0062768C"/>
    <w:rsid w:val="00631B36"/>
    <w:rsid w:val="00631C48"/>
    <w:rsid w:val="00632967"/>
    <w:rsid w:val="006344C5"/>
    <w:rsid w:val="006353D8"/>
    <w:rsid w:val="006404C9"/>
    <w:rsid w:val="00640B5A"/>
    <w:rsid w:val="0064749B"/>
    <w:rsid w:val="00651952"/>
    <w:rsid w:val="00657EAE"/>
    <w:rsid w:val="006607A8"/>
    <w:rsid w:val="006608E1"/>
    <w:rsid w:val="00662351"/>
    <w:rsid w:val="00662611"/>
    <w:rsid w:val="0066544D"/>
    <w:rsid w:val="00666216"/>
    <w:rsid w:val="006676A9"/>
    <w:rsid w:val="00670B4A"/>
    <w:rsid w:val="00671403"/>
    <w:rsid w:val="00674E21"/>
    <w:rsid w:val="006777CE"/>
    <w:rsid w:val="00681B5B"/>
    <w:rsid w:val="00683DE4"/>
    <w:rsid w:val="006858BC"/>
    <w:rsid w:val="00685AAB"/>
    <w:rsid w:val="006865EC"/>
    <w:rsid w:val="00687DA5"/>
    <w:rsid w:val="00691B24"/>
    <w:rsid w:val="00693AF6"/>
    <w:rsid w:val="00695AE8"/>
    <w:rsid w:val="006A387C"/>
    <w:rsid w:val="006A3B7F"/>
    <w:rsid w:val="006A5661"/>
    <w:rsid w:val="006A5EAA"/>
    <w:rsid w:val="006A7C01"/>
    <w:rsid w:val="006B1A2C"/>
    <w:rsid w:val="006B341D"/>
    <w:rsid w:val="006B445F"/>
    <w:rsid w:val="006B4BCF"/>
    <w:rsid w:val="006B5267"/>
    <w:rsid w:val="006B6698"/>
    <w:rsid w:val="006B66B5"/>
    <w:rsid w:val="006B7B16"/>
    <w:rsid w:val="006C02EE"/>
    <w:rsid w:val="006C0F54"/>
    <w:rsid w:val="006C19CB"/>
    <w:rsid w:val="006C2C86"/>
    <w:rsid w:val="006C73F5"/>
    <w:rsid w:val="006D1AAD"/>
    <w:rsid w:val="006D6C00"/>
    <w:rsid w:val="006D75C8"/>
    <w:rsid w:val="006E1B14"/>
    <w:rsid w:val="006E409B"/>
    <w:rsid w:val="006E4963"/>
    <w:rsid w:val="006E4B04"/>
    <w:rsid w:val="006E693C"/>
    <w:rsid w:val="006F1388"/>
    <w:rsid w:val="006F225F"/>
    <w:rsid w:val="006F3A42"/>
    <w:rsid w:val="006F4BEC"/>
    <w:rsid w:val="006F74BA"/>
    <w:rsid w:val="0070212E"/>
    <w:rsid w:val="00703856"/>
    <w:rsid w:val="00707AD5"/>
    <w:rsid w:val="00712D94"/>
    <w:rsid w:val="00717B97"/>
    <w:rsid w:val="00717D15"/>
    <w:rsid w:val="007203E5"/>
    <w:rsid w:val="00720E84"/>
    <w:rsid w:val="00721060"/>
    <w:rsid w:val="00722523"/>
    <w:rsid w:val="00722920"/>
    <w:rsid w:val="0072333C"/>
    <w:rsid w:val="007257DD"/>
    <w:rsid w:val="00725F81"/>
    <w:rsid w:val="00726115"/>
    <w:rsid w:val="00727C45"/>
    <w:rsid w:val="007310D4"/>
    <w:rsid w:val="00733393"/>
    <w:rsid w:val="007338BC"/>
    <w:rsid w:val="00734C45"/>
    <w:rsid w:val="007418F6"/>
    <w:rsid w:val="00741BEA"/>
    <w:rsid w:val="0074205D"/>
    <w:rsid w:val="007442F3"/>
    <w:rsid w:val="0074441F"/>
    <w:rsid w:val="00746033"/>
    <w:rsid w:val="00746E83"/>
    <w:rsid w:val="0075069B"/>
    <w:rsid w:val="00750849"/>
    <w:rsid w:val="007525E6"/>
    <w:rsid w:val="00756BB3"/>
    <w:rsid w:val="00761D47"/>
    <w:rsid w:val="00761EBC"/>
    <w:rsid w:val="00765CDA"/>
    <w:rsid w:val="00773B55"/>
    <w:rsid w:val="00775B4F"/>
    <w:rsid w:val="00775F29"/>
    <w:rsid w:val="00777D20"/>
    <w:rsid w:val="007818E9"/>
    <w:rsid w:val="007826B0"/>
    <w:rsid w:val="00783AF9"/>
    <w:rsid w:val="0078416C"/>
    <w:rsid w:val="007857E7"/>
    <w:rsid w:val="00786E31"/>
    <w:rsid w:val="007876F4"/>
    <w:rsid w:val="00792221"/>
    <w:rsid w:val="00794454"/>
    <w:rsid w:val="00795688"/>
    <w:rsid w:val="0079623F"/>
    <w:rsid w:val="00796C45"/>
    <w:rsid w:val="007A3B15"/>
    <w:rsid w:val="007A3E47"/>
    <w:rsid w:val="007A4D4C"/>
    <w:rsid w:val="007A54EA"/>
    <w:rsid w:val="007A5679"/>
    <w:rsid w:val="007A61F3"/>
    <w:rsid w:val="007B0873"/>
    <w:rsid w:val="007B183C"/>
    <w:rsid w:val="007B3877"/>
    <w:rsid w:val="007B6C5E"/>
    <w:rsid w:val="007B6F53"/>
    <w:rsid w:val="007C147B"/>
    <w:rsid w:val="007C35C1"/>
    <w:rsid w:val="007C3FAB"/>
    <w:rsid w:val="007C45FC"/>
    <w:rsid w:val="007D083F"/>
    <w:rsid w:val="007D474B"/>
    <w:rsid w:val="007D4AC3"/>
    <w:rsid w:val="007D5269"/>
    <w:rsid w:val="007D544E"/>
    <w:rsid w:val="007D58CE"/>
    <w:rsid w:val="007E02B0"/>
    <w:rsid w:val="007E1F1C"/>
    <w:rsid w:val="007E379A"/>
    <w:rsid w:val="007E3E0B"/>
    <w:rsid w:val="007E611D"/>
    <w:rsid w:val="007E7E4B"/>
    <w:rsid w:val="007F00FD"/>
    <w:rsid w:val="007F069B"/>
    <w:rsid w:val="007F0A66"/>
    <w:rsid w:val="007F0CF2"/>
    <w:rsid w:val="007F4754"/>
    <w:rsid w:val="007F47C9"/>
    <w:rsid w:val="007F5929"/>
    <w:rsid w:val="0080410D"/>
    <w:rsid w:val="00804DEE"/>
    <w:rsid w:val="008068C2"/>
    <w:rsid w:val="00806AA2"/>
    <w:rsid w:val="00811406"/>
    <w:rsid w:val="00811523"/>
    <w:rsid w:val="00811863"/>
    <w:rsid w:val="00813F9D"/>
    <w:rsid w:val="00814C67"/>
    <w:rsid w:val="00815BCC"/>
    <w:rsid w:val="00815C3D"/>
    <w:rsid w:val="00815D4B"/>
    <w:rsid w:val="00816428"/>
    <w:rsid w:val="00817F79"/>
    <w:rsid w:val="008224A4"/>
    <w:rsid w:val="008228B7"/>
    <w:rsid w:val="00823A32"/>
    <w:rsid w:val="008253B1"/>
    <w:rsid w:val="00825B50"/>
    <w:rsid w:val="008262B0"/>
    <w:rsid w:val="00826EE7"/>
    <w:rsid w:val="0083096B"/>
    <w:rsid w:val="008331CC"/>
    <w:rsid w:val="00833FD2"/>
    <w:rsid w:val="00835AF2"/>
    <w:rsid w:val="00837542"/>
    <w:rsid w:val="00837B07"/>
    <w:rsid w:val="00837C35"/>
    <w:rsid w:val="008405C2"/>
    <w:rsid w:val="00843534"/>
    <w:rsid w:val="0084461C"/>
    <w:rsid w:val="008455E7"/>
    <w:rsid w:val="008503EA"/>
    <w:rsid w:val="00852115"/>
    <w:rsid w:val="008534E0"/>
    <w:rsid w:val="0085416F"/>
    <w:rsid w:val="00854E86"/>
    <w:rsid w:val="008551E4"/>
    <w:rsid w:val="00856286"/>
    <w:rsid w:val="00856BDE"/>
    <w:rsid w:val="00856DB8"/>
    <w:rsid w:val="00866B31"/>
    <w:rsid w:val="00866B6D"/>
    <w:rsid w:val="00867941"/>
    <w:rsid w:val="00870F85"/>
    <w:rsid w:val="0087204A"/>
    <w:rsid w:val="00872F70"/>
    <w:rsid w:val="00873933"/>
    <w:rsid w:val="00875266"/>
    <w:rsid w:val="00875921"/>
    <w:rsid w:val="0087728C"/>
    <w:rsid w:val="00877D27"/>
    <w:rsid w:val="00880E20"/>
    <w:rsid w:val="00880E29"/>
    <w:rsid w:val="00883910"/>
    <w:rsid w:val="0088587B"/>
    <w:rsid w:val="008860E3"/>
    <w:rsid w:val="00886720"/>
    <w:rsid w:val="00886877"/>
    <w:rsid w:val="00886BBE"/>
    <w:rsid w:val="008927B8"/>
    <w:rsid w:val="00893B58"/>
    <w:rsid w:val="008948F1"/>
    <w:rsid w:val="00896C81"/>
    <w:rsid w:val="00897199"/>
    <w:rsid w:val="008A0769"/>
    <w:rsid w:val="008A0779"/>
    <w:rsid w:val="008A12FF"/>
    <w:rsid w:val="008A1FEB"/>
    <w:rsid w:val="008A207A"/>
    <w:rsid w:val="008A5817"/>
    <w:rsid w:val="008A62CB"/>
    <w:rsid w:val="008A64C5"/>
    <w:rsid w:val="008B604F"/>
    <w:rsid w:val="008C3EAB"/>
    <w:rsid w:val="008C5B21"/>
    <w:rsid w:val="008D0256"/>
    <w:rsid w:val="008D0F41"/>
    <w:rsid w:val="008D2FD5"/>
    <w:rsid w:val="008D539C"/>
    <w:rsid w:val="008D6B5E"/>
    <w:rsid w:val="008E0BE2"/>
    <w:rsid w:val="008E137D"/>
    <w:rsid w:val="008E59B2"/>
    <w:rsid w:val="008E6CB5"/>
    <w:rsid w:val="008E6DA4"/>
    <w:rsid w:val="008F14D6"/>
    <w:rsid w:val="008F1DEE"/>
    <w:rsid w:val="008F6FA9"/>
    <w:rsid w:val="00900EF1"/>
    <w:rsid w:val="009021CB"/>
    <w:rsid w:val="009028C8"/>
    <w:rsid w:val="00902C01"/>
    <w:rsid w:val="009040EA"/>
    <w:rsid w:val="009055E8"/>
    <w:rsid w:val="009061D6"/>
    <w:rsid w:val="009064B3"/>
    <w:rsid w:val="00907831"/>
    <w:rsid w:val="00907B55"/>
    <w:rsid w:val="00907E57"/>
    <w:rsid w:val="00911E6A"/>
    <w:rsid w:val="00912C87"/>
    <w:rsid w:val="00920E56"/>
    <w:rsid w:val="0092108C"/>
    <w:rsid w:val="009218A3"/>
    <w:rsid w:val="00923E5F"/>
    <w:rsid w:val="0092569D"/>
    <w:rsid w:val="00925C7B"/>
    <w:rsid w:val="009272D5"/>
    <w:rsid w:val="00930F70"/>
    <w:rsid w:val="009335BD"/>
    <w:rsid w:val="00935093"/>
    <w:rsid w:val="00943045"/>
    <w:rsid w:val="0094408C"/>
    <w:rsid w:val="009450D0"/>
    <w:rsid w:val="0095553D"/>
    <w:rsid w:val="009564F5"/>
    <w:rsid w:val="00957662"/>
    <w:rsid w:val="00960297"/>
    <w:rsid w:val="009608F6"/>
    <w:rsid w:val="009615A5"/>
    <w:rsid w:val="0096167D"/>
    <w:rsid w:val="00961C8E"/>
    <w:rsid w:val="0097238F"/>
    <w:rsid w:val="009727CA"/>
    <w:rsid w:val="009730BC"/>
    <w:rsid w:val="0097610F"/>
    <w:rsid w:val="0097681C"/>
    <w:rsid w:val="00984005"/>
    <w:rsid w:val="00986CD8"/>
    <w:rsid w:val="00987118"/>
    <w:rsid w:val="00987E64"/>
    <w:rsid w:val="0099350F"/>
    <w:rsid w:val="00993DF9"/>
    <w:rsid w:val="00994781"/>
    <w:rsid w:val="00994C97"/>
    <w:rsid w:val="009A0E41"/>
    <w:rsid w:val="009A4B1F"/>
    <w:rsid w:val="009A53FB"/>
    <w:rsid w:val="009B05C7"/>
    <w:rsid w:val="009B5677"/>
    <w:rsid w:val="009B6A4C"/>
    <w:rsid w:val="009B7974"/>
    <w:rsid w:val="009C4A7F"/>
    <w:rsid w:val="009C55C9"/>
    <w:rsid w:val="009C572B"/>
    <w:rsid w:val="009C6010"/>
    <w:rsid w:val="009C6208"/>
    <w:rsid w:val="009D2E22"/>
    <w:rsid w:val="009D4E0B"/>
    <w:rsid w:val="009D68C6"/>
    <w:rsid w:val="009D7832"/>
    <w:rsid w:val="009E04A3"/>
    <w:rsid w:val="009E37A4"/>
    <w:rsid w:val="009E3C08"/>
    <w:rsid w:val="009E4FAE"/>
    <w:rsid w:val="009E76D2"/>
    <w:rsid w:val="009F17D7"/>
    <w:rsid w:val="009F20F0"/>
    <w:rsid w:val="009F2844"/>
    <w:rsid w:val="009F32F8"/>
    <w:rsid w:val="00A01A45"/>
    <w:rsid w:val="00A04F3F"/>
    <w:rsid w:val="00A0621B"/>
    <w:rsid w:val="00A0672E"/>
    <w:rsid w:val="00A12295"/>
    <w:rsid w:val="00A12369"/>
    <w:rsid w:val="00A12BD7"/>
    <w:rsid w:val="00A1529A"/>
    <w:rsid w:val="00A163C1"/>
    <w:rsid w:val="00A17393"/>
    <w:rsid w:val="00A26A76"/>
    <w:rsid w:val="00A3421A"/>
    <w:rsid w:val="00A351A3"/>
    <w:rsid w:val="00A366E0"/>
    <w:rsid w:val="00A4074F"/>
    <w:rsid w:val="00A40DD1"/>
    <w:rsid w:val="00A41E75"/>
    <w:rsid w:val="00A42F58"/>
    <w:rsid w:val="00A4300B"/>
    <w:rsid w:val="00A46A2A"/>
    <w:rsid w:val="00A50544"/>
    <w:rsid w:val="00A53FD3"/>
    <w:rsid w:val="00A6054A"/>
    <w:rsid w:val="00A60E86"/>
    <w:rsid w:val="00A62E3E"/>
    <w:rsid w:val="00A642BB"/>
    <w:rsid w:val="00A64BBA"/>
    <w:rsid w:val="00A66F41"/>
    <w:rsid w:val="00A7037C"/>
    <w:rsid w:val="00A7329C"/>
    <w:rsid w:val="00A732AD"/>
    <w:rsid w:val="00A74635"/>
    <w:rsid w:val="00A748F9"/>
    <w:rsid w:val="00A75A01"/>
    <w:rsid w:val="00A76432"/>
    <w:rsid w:val="00A77446"/>
    <w:rsid w:val="00A779EA"/>
    <w:rsid w:val="00A77BF0"/>
    <w:rsid w:val="00A81148"/>
    <w:rsid w:val="00A830C6"/>
    <w:rsid w:val="00A856EC"/>
    <w:rsid w:val="00A86390"/>
    <w:rsid w:val="00A869B2"/>
    <w:rsid w:val="00A92C31"/>
    <w:rsid w:val="00A92EA6"/>
    <w:rsid w:val="00A92F9F"/>
    <w:rsid w:val="00A93EA2"/>
    <w:rsid w:val="00A94570"/>
    <w:rsid w:val="00A95341"/>
    <w:rsid w:val="00AA2B7C"/>
    <w:rsid w:val="00AA3E9F"/>
    <w:rsid w:val="00AA705B"/>
    <w:rsid w:val="00AA7220"/>
    <w:rsid w:val="00AB502F"/>
    <w:rsid w:val="00AB6EB6"/>
    <w:rsid w:val="00AC2F6A"/>
    <w:rsid w:val="00AC3FC1"/>
    <w:rsid w:val="00AC417E"/>
    <w:rsid w:val="00AC60ED"/>
    <w:rsid w:val="00AD53E7"/>
    <w:rsid w:val="00AE2893"/>
    <w:rsid w:val="00AE3AA6"/>
    <w:rsid w:val="00AE4067"/>
    <w:rsid w:val="00AE68CA"/>
    <w:rsid w:val="00AF05DC"/>
    <w:rsid w:val="00AF1EDC"/>
    <w:rsid w:val="00AF3555"/>
    <w:rsid w:val="00AF43A1"/>
    <w:rsid w:val="00AF6440"/>
    <w:rsid w:val="00B0112C"/>
    <w:rsid w:val="00B040AE"/>
    <w:rsid w:val="00B06C22"/>
    <w:rsid w:val="00B11597"/>
    <w:rsid w:val="00B11D58"/>
    <w:rsid w:val="00B15BA5"/>
    <w:rsid w:val="00B20E49"/>
    <w:rsid w:val="00B214BD"/>
    <w:rsid w:val="00B22DD4"/>
    <w:rsid w:val="00B25036"/>
    <w:rsid w:val="00B2525E"/>
    <w:rsid w:val="00B3315D"/>
    <w:rsid w:val="00B37FE5"/>
    <w:rsid w:val="00B42594"/>
    <w:rsid w:val="00B4388D"/>
    <w:rsid w:val="00B44188"/>
    <w:rsid w:val="00B441A5"/>
    <w:rsid w:val="00B46113"/>
    <w:rsid w:val="00B46227"/>
    <w:rsid w:val="00B46D04"/>
    <w:rsid w:val="00B5021A"/>
    <w:rsid w:val="00B517E5"/>
    <w:rsid w:val="00B5576B"/>
    <w:rsid w:val="00B57227"/>
    <w:rsid w:val="00B62C91"/>
    <w:rsid w:val="00B63D3D"/>
    <w:rsid w:val="00B64C87"/>
    <w:rsid w:val="00B652D1"/>
    <w:rsid w:val="00B6669E"/>
    <w:rsid w:val="00B671AA"/>
    <w:rsid w:val="00B70EBC"/>
    <w:rsid w:val="00B71DD8"/>
    <w:rsid w:val="00B74643"/>
    <w:rsid w:val="00B7570E"/>
    <w:rsid w:val="00B836D0"/>
    <w:rsid w:val="00B8455A"/>
    <w:rsid w:val="00B84723"/>
    <w:rsid w:val="00B8484E"/>
    <w:rsid w:val="00B87908"/>
    <w:rsid w:val="00B90275"/>
    <w:rsid w:val="00B9032F"/>
    <w:rsid w:val="00B923E6"/>
    <w:rsid w:val="00B94C25"/>
    <w:rsid w:val="00BA1A4A"/>
    <w:rsid w:val="00BA331E"/>
    <w:rsid w:val="00BA4C0E"/>
    <w:rsid w:val="00BA5F0B"/>
    <w:rsid w:val="00BA7C58"/>
    <w:rsid w:val="00BB3AD8"/>
    <w:rsid w:val="00BB56AA"/>
    <w:rsid w:val="00BB5B9E"/>
    <w:rsid w:val="00BB7413"/>
    <w:rsid w:val="00BC0EAE"/>
    <w:rsid w:val="00BC1C8F"/>
    <w:rsid w:val="00BC213B"/>
    <w:rsid w:val="00BC24E7"/>
    <w:rsid w:val="00BC4862"/>
    <w:rsid w:val="00BC4B65"/>
    <w:rsid w:val="00BD0185"/>
    <w:rsid w:val="00BD0B1B"/>
    <w:rsid w:val="00BD1029"/>
    <w:rsid w:val="00BD339C"/>
    <w:rsid w:val="00BD5921"/>
    <w:rsid w:val="00BD7535"/>
    <w:rsid w:val="00BE01D9"/>
    <w:rsid w:val="00BE6895"/>
    <w:rsid w:val="00BE7F56"/>
    <w:rsid w:val="00BF0CA5"/>
    <w:rsid w:val="00BF191A"/>
    <w:rsid w:val="00BF3F95"/>
    <w:rsid w:val="00C00478"/>
    <w:rsid w:val="00C00963"/>
    <w:rsid w:val="00C04C8C"/>
    <w:rsid w:val="00C12920"/>
    <w:rsid w:val="00C16980"/>
    <w:rsid w:val="00C26412"/>
    <w:rsid w:val="00C307BD"/>
    <w:rsid w:val="00C31717"/>
    <w:rsid w:val="00C32223"/>
    <w:rsid w:val="00C322F5"/>
    <w:rsid w:val="00C329E6"/>
    <w:rsid w:val="00C368E4"/>
    <w:rsid w:val="00C37270"/>
    <w:rsid w:val="00C37D9D"/>
    <w:rsid w:val="00C42887"/>
    <w:rsid w:val="00C42FD5"/>
    <w:rsid w:val="00C44396"/>
    <w:rsid w:val="00C46AD3"/>
    <w:rsid w:val="00C50113"/>
    <w:rsid w:val="00C5411D"/>
    <w:rsid w:val="00C56D87"/>
    <w:rsid w:val="00C606B5"/>
    <w:rsid w:val="00C61990"/>
    <w:rsid w:val="00C644C9"/>
    <w:rsid w:val="00C64C8F"/>
    <w:rsid w:val="00C654DF"/>
    <w:rsid w:val="00C6692A"/>
    <w:rsid w:val="00C67FCC"/>
    <w:rsid w:val="00C7496C"/>
    <w:rsid w:val="00C74BE0"/>
    <w:rsid w:val="00C772B9"/>
    <w:rsid w:val="00C77D7F"/>
    <w:rsid w:val="00C82E79"/>
    <w:rsid w:val="00C84194"/>
    <w:rsid w:val="00C906B7"/>
    <w:rsid w:val="00C91BF2"/>
    <w:rsid w:val="00C944F8"/>
    <w:rsid w:val="00C9681E"/>
    <w:rsid w:val="00CA00DE"/>
    <w:rsid w:val="00CA4F95"/>
    <w:rsid w:val="00CA6302"/>
    <w:rsid w:val="00CB1A41"/>
    <w:rsid w:val="00CB662F"/>
    <w:rsid w:val="00CC07BB"/>
    <w:rsid w:val="00CC0E46"/>
    <w:rsid w:val="00CC1092"/>
    <w:rsid w:val="00CC13F1"/>
    <w:rsid w:val="00CC2692"/>
    <w:rsid w:val="00CC3544"/>
    <w:rsid w:val="00CC39C4"/>
    <w:rsid w:val="00CC4C4A"/>
    <w:rsid w:val="00CC7611"/>
    <w:rsid w:val="00CE359D"/>
    <w:rsid w:val="00CE59FC"/>
    <w:rsid w:val="00CF0035"/>
    <w:rsid w:val="00CF0DEC"/>
    <w:rsid w:val="00CF31DC"/>
    <w:rsid w:val="00CF5EC8"/>
    <w:rsid w:val="00CF65D0"/>
    <w:rsid w:val="00CF7892"/>
    <w:rsid w:val="00CF7C5D"/>
    <w:rsid w:val="00D042AF"/>
    <w:rsid w:val="00D07F43"/>
    <w:rsid w:val="00D10288"/>
    <w:rsid w:val="00D10B12"/>
    <w:rsid w:val="00D110DB"/>
    <w:rsid w:val="00D110EA"/>
    <w:rsid w:val="00D117DB"/>
    <w:rsid w:val="00D165E5"/>
    <w:rsid w:val="00D258CF"/>
    <w:rsid w:val="00D25BE3"/>
    <w:rsid w:val="00D30BA9"/>
    <w:rsid w:val="00D43CFA"/>
    <w:rsid w:val="00D47786"/>
    <w:rsid w:val="00D507EF"/>
    <w:rsid w:val="00D52779"/>
    <w:rsid w:val="00D534CC"/>
    <w:rsid w:val="00D54A60"/>
    <w:rsid w:val="00D55F56"/>
    <w:rsid w:val="00D60678"/>
    <w:rsid w:val="00D617BE"/>
    <w:rsid w:val="00D63D18"/>
    <w:rsid w:val="00D70DD4"/>
    <w:rsid w:val="00D712F6"/>
    <w:rsid w:val="00D72567"/>
    <w:rsid w:val="00D74D14"/>
    <w:rsid w:val="00D76009"/>
    <w:rsid w:val="00D774D5"/>
    <w:rsid w:val="00D83C4B"/>
    <w:rsid w:val="00D84B04"/>
    <w:rsid w:val="00D84ECF"/>
    <w:rsid w:val="00D860B8"/>
    <w:rsid w:val="00D87DE2"/>
    <w:rsid w:val="00D90F79"/>
    <w:rsid w:val="00D911F8"/>
    <w:rsid w:val="00D922C7"/>
    <w:rsid w:val="00D93968"/>
    <w:rsid w:val="00D96E28"/>
    <w:rsid w:val="00D97EF5"/>
    <w:rsid w:val="00DA0271"/>
    <w:rsid w:val="00DA4F5F"/>
    <w:rsid w:val="00DA5D94"/>
    <w:rsid w:val="00DA6A6F"/>
    <w:rsid w:val="00DC04AB"/>
    <w:rsid w:val="00DC123A"/>
    <w:rsid w:val="00DC23E3"/>
    <w:rsid w:val="00DC2AEC"/>
    <w:rsid w:val="00DC3619"/>
    <w:rsid w:val="00DC3ED6"/>
    <w:rsid w:val="00DD0C97"/>
    <w:rsid w:val="00DD4AC2"/>
    <w:rsid w:val="00DD5325"/>
    <w:rsid w:val="00DD5A17"/>
    <w:rsid w:val="00DE0D1D"/>
    <w:rsid w:val="00DE2D8C"/>
    <w:rsid w:val="00DE3C57"/>
    <w:rsid w:val="00DE4849"/>
    <w:rsid w:val="00DE653B"/>
    <w:rsid w:val="00DE6E75"/>
    <w:rsid w:val="00DE78F4"/>
    <w:rsid w:val="00DF0D61"/>
    <w:rsid w:val="00DF3330"/>
    <w:rsid w:val="00DF3AFB"/>
    <w:rsid w:val="00DF4A7C"/>
    <w:rsid w:val="00DF519D"/>
    <w:rsid w:val="00DF51B5"/>
    <w:rsid w:val="00DF56A7"/>
    <w:rsid w:val="00E00D93"/>
    <w:rsid w:val="00E0429F"/>
    <w:rsid w:val="00E06FE2"/>
    <w:rsid w:val="00E1111A"/>
    <w:rsid w:val="00E1126B"/>
    <w:rsid w:val="00E11D04"/>
    <w:rsid w:val="00E14E9C"/>
    <w:rsid w:val="00E15A10"/>
    <w:rsid w:val="00E1659C"/>
    <w:rsid w:val="00E23746"/>
    <w:rsid w:val="00E2384B"/>
    <w:rsid w:val="00E24D78"/>
    <w:rsid w:val="00E25BFB"/>
    <w:rsid w:val="00E264C9"/>
    <w:rsid w:val="00E34426"/>
    <w:rsid w:val="00E41A82"/>
    <w:rsid w:val="00E42934"/>
    <w:rsid w:val="00E43CE3"/>
    <w:rsid w:val="00E445F7"/>
    <w:rsid w:val="00E5403E"/>
    <w:rsid w:val="00E5436F"/>
    <w:rsid w:val="00E65984"/>
    <w:rsid w:val="00E671C6"/>
    <w:rsid w:val="00E677E3"/>
    <w:rsid w:val="00E67A54"/>
    <w:rsid w:val="00E71FED"/>
    <w:rsid w:val="00E765BB"/>
    <w:rsid w:val="00E76B4A"/>
    <w:rsid w:val="00E77166"/>
    <w:rsid w:val="00E81EF3"/>
    <w:rsid w:val="00E8251C"/>
    <w:rsid w:val="00E90449"/>
    <w:rsid w:val="00E94409"/>
    <w:rsid w:val="00EA0161"/>
    <w:rsid w:val="00EA19A8"/>
    <w:rsid w:val="00EA6664"/>
    <w:rsid w:val="00EB15B4"/>
    <w:rsid w:val="00EB1FCF"/>
    <w:rsid w:val="00EB6281"/>
    <w:rsid w:val="00EB6CE9"/>
    <w:rsid w:val="00EC0836"/>
    <w:rsid w:val="00EC0B94"/>
    <w:rsid w:val="00EC1FFC"/>
    <w:rsid w:val="00EC23C3"/>
    <w:rsid w:val="00EC4B3A"/>
    <w:rsid w:val="00EC4FF1"/>
    <w:rsid w:val="00EC75B1"/>
    <w:rsid w:val="00EC7ADE"/>
    <w:rsid w:val="00ED0C8F"/>
    <w:rsid w:val="00ED5DA1"/>
    <w:rsid w:val="00ED7100"/>
    <w:rsid w:val="00EE0FC2"/>
    <w:rsid w:val="00EE144E"/>
    <w:rsid w:val="00EE1936"/>
    <w:rsid w:val="00EE32EB"/>
    <w:rsid w:val="00EE3AF1"/>
    <w:rsid w:val="00EE5E50"/>
    <w:rsid w:val="00EF191A"/>
    <w:rsid w:val="00EF35F5"/>
    <w:rsid w:val="00EF53BB"/>
    <w:rsid w:val="00F00C0F"/>
    <w:rsid w:val="00F01142"/>
    <w:rsid w:val="00F02B25"/>
    <w:rsid w:val="00F03F8E"/>
    <w:rsid w:val="00F04562"/>
    <w:rsid w:val="00F0615E"/>
    <w:rsid w:val="00F06320"/>
    <w:rsid w:val="00F12995"/>
    <w:rsid w:val="00F12D10"/>
    <w:rsid w:val="00F130CD"/>
    <w:rsid w:val="00F14B39"/>
    <w:rsid w:val="00F14D8C"/>
    <w:rsid w:val="00F150A4"/>
    <w:rsid w:val="00F16BB4"/>
    <w:rsid w:val="00F170BF"/>
    <w:rsid w:val="00F20AFC"/>
    <w:rsid w:val="00F21EDC"/>
    <w:rsid w:val="00F22881"/>
    <w:rsid w:val="00F2299A"/>
    <w:rsid w:val="00F22B8B"/>
    <w:rsid w:val="00F2702E"/>
    <w:rsid w:val="00F27080"/>
    <w:rsid w:val="00F34471"/>
    <w:rsid w:val="00F34C20"/>
    <w:rsid w:val="00F41036"/>
    <w:rsid w:val="00F42F74"/>
    <w:rsid w:val="00F473B1"/>
    <w:rsid w:val="00F51964"/>
    <w:rsid w:val="00F526FB"/>
    <w:rsid w:val="00F54A11"/>
    <w:rsid w:val="00F5660A"/>
    <w:rsid w:val="00F57200"/>
    <w:rsid w:val="00F57E82"/>
    <w:rsid w:val="00F60B6D"/>
    <w:rsid w:val="00F61900"/>
    <w:rsid w:val="00F61D79"/>
    <w:rsid w:val="00F61F91"/>
    <w:rsid w:val="00F629CF"/>
    <w:rsid w:val="00F62A68"/>
    <w:rsid w:val="00F634C7"/>
    <w:rsid w:val="00F66F92"/>
    <w:rsid w:val="00F67341"/>
    <w:rsid w:val="00F67B1F"/>
    <w:rsid w:val="00F7100A"/>
    <w:rsid w:val="00F7442A"/>
    <w:rsid w:val="00F815C0"/>
    <w:rsid w:val="00F81ACB"/>
    <w:rsid w:val="00F85500"/>
    <w:rsid w:val="00F8767B"/>
    <w:rsid w:val="00F90E7C"/>
    <w:rsid w:val="00F9106E"/>
    <w:rsid w:val="00F93DF2"/>
    <w:rsid w:val="00F9528B"/>
    <w:rsid w:val="00FA0535"/>
    <w:rsid w:val="00FA0A10"/>
    <w:rsid w:val="00FA0CA7"/>
    <w:rsid w:val="00FA25A8"/>
    <w:rsid w:val="00FA37F1"/>
    <w:rsid w:val="00FA39DA"/>
    <w:rsid w:val="00FA4190"/>
    <w:rsid w:val="00FA4B25"/>
    <w:rsid w:val="00FA4F59"/>
    <w:rsid w:val="00FA7E5D"/>
    <w:rsid w:val="00FB22F8"/>
    <w:rsid w:val="00FC0AF0"/>
    <w:rsid w:val="00FC5CC7"/>
    <w:rsid w:val="00FC7118"/>
    <w:rsid w:val="00FD1F11"/>
    <w:rsid w:val="00FD29AB"/>
    <w:rsid w:val="00FE0288"/>
    <w:rsid w:val="00FE02EC"/>
    <w:rsid w:val="00FE052C"/>
    <w:rsid w:val="00FE193B"/>
    <w:rsid w:val="00FE1F71"/>
    <w:rsid w:val="00FE228C"/>
    <w:rsid w:val="00FE27E5"/>
    <w:rsid w:val="00FE341C"/>
    <w:rsid w:val="00FE4229"/>
    <w:rsid w:val="00FE456A"/>
    <w:rsid w:val="00FF02E6"/>
    <w:rsid w:val="00FF079F"/>
    <w:rsid w:val="00FF1D9E"/>
    <w:rsid w:val="00FF3128"/>
    <w:rsid w:val="00FF33BB"/>
    <w:rsid w:val="00FF5468"/>
    <w:rsid w:val="00FF5EC9"/>
    <w:rsid w:val="00FF653B"/>
    <w:rsid w:val="00FF6DBD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9F671-7E42-4232-A4DF-7D52233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52E"/>
  </w:style>
  <w:style w:type="paragraph" w:styleId="Heading1">
    <w:name w:val="heading 1"/>
    <w:basedOn w:val="Normal"/>
    <w:next w:val="Normal"/>
    <w:link w:val="Heading1Char"/>
    <w:qFormat/>
    <w:rsid w:val="0059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6C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12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9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96C45"/>
    <w:pPr>
      <w:keepNext/>
      <w:spacing w:after="0" w:line="240" w:lineRule="auto"/>
      <w:jc w:val="center"/>
      <w:outlineLvl w:val="5"/>
    </w:pPr>
    <w:rPr>
      <w:rFonts w:ascii="Geo_Times" w:eastAsia="Times New Roman" w:hAnsi="Geo_Times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6C4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2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92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796C45"/>
    <w:rPr>
      <w:rFonts w:ascii="Geo_Times" w:eastAsia="Times New Roman" w:hAnsi="Geo_Times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20E5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795688"/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92EA6"/>
    <w:rPr>
      <w:vertAlign w:val="superscript"/>
    </w:rPr>
  </w:style>
  <w:style w:type="paragraph" w:customStyle="1" w:styleId="Default">
    <w:name w:val="Default"/>
    <w:rsid w:val="00A40DD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391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2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912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D1466"/>
    <w:rPr>
      <w:b/>
      <w:bCs/>
      <w:sz w:val="20"/>
      <w:szCs w:val="20"/>
    </w:rPr>
  </w:style>
  <w:style w:type="paragraph" w:customStyle="1" w:styleId="abzacixml">
    <w:name w:val="abzaci_xml"/>
    <w:basedOn w:val="Normal"/>
    <w:uiPriority w:val="99"/>
    <w:qFormat/>
    <w:rsid w:val="003922B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76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4534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34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534E0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4534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34E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5">
    <w:name w:val="Table Grid 5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796C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10">
    <w:name w:val="Знак Знак1"/>
    <w:basedOn w:val="Normal"/>
    <w:autoRedefine/>
    <w:rsid w:val="00796C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nhideWhenUsed/>
    <w:rsid w:val="00796C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6C45"/>
    <w:rPr>
      <w:rFonts w:ascii="Times New Roman" w:eastAsia="Times New Roman" w:hAnsi="Times New Roman" w:cs="Times New Roman"/>
      <w:sz w:val="24"/>
      <w:szCs w:val="24"/>
    </w:rPr>
  </w:style>
  <w:style w:type="table" w:styleId="TableList4">
    <w:name w:val="Table List 4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796C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6C4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Char">
    <w:name w:val="Body Text Indent Char"/>
    <w:basedOn w:val="DefaultParagraphFont"/>
    <w:link w:val="BodyTextIndent"/>
    <w:rsid w:val="00796C45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6C45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DefaultParagraphFont"/>
    <w:semiHidden/>
    <w:rsid w:val="00796C45"/>
  </w:style>
  <w:style w:type="paragraph" w:customStyle="1" w:styleId="12">
    <w:name w:val="Знак Знак1"/>
    <w:basedOn w:val="Normal"/>
    <w:autoRedefine/>
    <w:rsid w:val="00E6598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6598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6598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2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heil.samsonia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EA06-39DF-4A8B-B7B2-3CBD6EEB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2530</Words>
  <Characters>14425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9</cp:revision>
  <cp:lastPrinted>2021-09-10T09:44:00Z</cp:lastPrinted>
  <dcterms:created xsi:type="dcterms:W3CDTF">2021-08-17T11:07:00Z</dcterms:created>
  <dcterms:modified xsi:type="dcterms:W3CDTF">2021-09-24T11:32:00Z</dcterms:modified>
</cp:coreProperties>
</file>